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76FD5A5" w14:textId="77777777" w:rsidR="0067255D" w:rsidRDefault="0067255D" w:rsidP="0067255D">
      <w:pPr>
        <w:pStyle w:val="Header"/>
        <w:rPr>
          <w:rFonts w:ascii="Arial" w:hAnsi="Arial" w:cs="Arial"/>
          <w:sz w:val="20"/>
          <w:szCs w:val="20"/>
        </w:rPr>
      </w:pPr>
      <w:r w:rsidRPr="00E15BEE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0" wp14:anchorId="4053A184" wp14:editId="158B1FCB">
            <wp:simplePos x="0" y="0"/>
            <wp:positionH relativeFrom="column">
              <wp:posOffset>5257800</wp:posOffset>
            </wp:positionH>
            <wp:positionV relativeFrom="page">
              <wp:posOffset>352821</wp:posOffset>
            </wp:positionV>
            <wp:extent cx="1007505" cy="1009650"/>
            <wp:effectExtent l="0" t="0" r="254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JoE_Logo_2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0750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863FFDF" w14:textId="77777777" w:rsidR="0067255D" w:rsidRDefault="0067255D" w:rsidP="0067255D">
      <w:pPr>
        <w:pStyle w:val="Header"/>
        <w:rPr>
          <w:rFonts w:ascii="Arial" w:hAnsi="Arial" w:cs="Arial"/>
          <w:b/>
          <w:color w:val="222222"/>
          <w:sz w:val="36"/>
          <w:szCs w:val="36"/>
          <w:shd w:val="clear" w:color="auto" w:fill="FFFFFF"/>
        </w:rPr>
      </w:pPr>
      <w:r>
        <w:rPr>
          <w:rFonts w:ascii="Arial" w:hAnsi="Arial" w:cs="Arial"/>
          <w:b/>
          <w:noProof/>
          <w:color w:val="222222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CB72051" wp14:editId="154F7ACD">
                <wp:simplePos x="0" y="0"/>
                <wp:positionH relativeFrom="column">
                  <wp:posOffset>16510</wp:posOffset>
                </wp:positionH>
                <wp:positionV relativeFrom="paragraph">
                  <wp:posOffset>44450</wp:posOffset>
                </wp:positionV>
                <wp:extent cx="6248400" cy="0"/>
                <wp:effectExtent l="0" t="0" r="0" b="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DCE1EB7" id="Straight Connector 4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3pt,3.5pt" to="493.3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" strokecolor="black [3213]" strokeweight=".5pt">
                <v:stroke joinstyle="miter"/>
              </v:line>
            </w:pict>
          </mc:Fallback>
        </mc:AlternateContent>
      </w:r>
    </w:p>
    <w:p w14:paraId="1F5BDB31" w14:textId="192107E0" w:rsidR="0067255D" w:rsidRPr="00AA4A80" w:rsidRDefault="0067255D" w:rsidP="0067255D">
      <w:pPr>
        <w:pStyle w:val="Header"/>
        <w:spacing w:before="240"/>
        <w:rPr>
          <w:rFonts w:ascii="Arial" w:hAnsi="Arial" w:cs="Arial"/>
          <w:spacing w:val="-10"/>
          <w:sz w:val="28"/>
          <w:szCs w:val="28"/>
        </w:rPr>
      </w:pPr>
      <w:r w:rsidRPr="00AA4A80">
        <w:rPr>
          <w:rFonts w:ascii="Arial" w:hAnsi="Arial" w:cs="Arial"/>
          <w:b/>
          <w:color w:val="222222"/>
          <w:spacing w:val="-10"/>
          <w:sz w:val="36"/>
          <w:szCs w:val="36"/>
          <w:shd w:val="clear" w:color="auto" w:fill="FFFFFF"/>
        </w:rPr>
        <w:t xml:space="preserve"> </w:t>
      </w:r>
    </w:p>
    <w:p w14:paraId="3DF6753C" w14:textId="2ECB4CCD" w:rsidR="00197161" w:rsidRPr="009D628F" w:rsidRDefault="00CD67B6" w:rsidP="004B5757">
      <w:pPr>
        <w:spacing w:line="240" w:lineRule="auto"/>
        <w:rPr>
          <w:rFonts w:ascii="Arial" w:hAnsi="Arial" w:cs="Arial"/>
          <w:color w:val="auto"/>
          <w:sz w:val="36"/>
          <w:szCs w:val="36"/>
        </w:rPr>
      </w:pPr>
      <w:r w:rsidRPr="002020C3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0" wp14:anchorId="53BCF26E" wp14:editId="39308D3C">
                <wp:simplePos x="0" y="0"/>
                <wp:positionH relativeFrom="column">
                  <wp:posOffset>5191125</wp:posOffset>
                </wp:positionH>
                <wp:positionV relativeFrom="page">
                  <wp:posOffset>1476375</wp:posOffset>
                </wp:positionV>
                <wp:extent cx="1276350" cy="1404620"/>
                <wp:effectExtent l="0" t="0" r="0" b="9525"/>
                <wp:wrapTight wrapText="bothSides">
                  <wp:wrapPolygon edited="0">
                    <wp:start x="0" y="0"/>
                    <wp:lineTo x="0" y="21427"/>
                    <wp:lineTo x="21278" y="21427"/>
                    <wp:lineTo x="21278" y="0"/>
                    <wp:lineTo x="0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EDBCF4" w14:textId="16AE71CF" w:rsidR="006343B4" w:rsidRPr="00556790" w:rsidRDefault="006343B4" w:rsidP="00556790">
                            <w:pPr>
                              <w:pStyle w:val="Header"/>
                              <w:rPr>
                                <w:rFonts w:ascii="Arial" w:hAnsi="Arial" w:cs="Arial"/>
                                <w:spacing w:val="-6"/>
                                <w:sz w:val="18"/>
                                <w:szCs w:val="18"/>
                              </w:rPr>
                            </w:pPr>
                            <w:r w:rsidRPr="00556790">
                              <w:rPr>
                                <w:rFonts w:ascii="Arial" w:hAnsi="Arial" w:cs="Arial"/>
                                <w:spacing w:val="-6"/>
                                <w:sz w:val="18"/>
                                <w:szCs w:val="18"/>
                              </w:rPr>
                              <w:t>Journal of Expertise</w:t>
                            </w:r>
                            <w:r w:rsidRPr="00556790">
                              <w:rPr>
                                <w:rFonts w:ascii="Arial" w:hAnsi="Arial" w:cs="Arial"/>
                                <w:spacing w:val="-6"/>
                                <w:sz w:val="18"/>
                                <w:szCs w:val="18"/>
                              </w:rPr>
                              <w:br/>
                              <w:t xml:space="preserve">2018. Vol. </w:t>
                            </w:r>
                            <w:r w:rsidR="00554624">
                              <w:rPr>
                                <w:rFonts w:ascii="Arial" w:hAnsi="Arial" w:cs="Arial"/>
                                <w:spacing w:val="-6"/>
                                <w:sz w:val="18"/>
                                <w:szCs w:val="18"/>
                              </w:rPr>
                              <w:t>1</w:t>
                            </w:r>
                            <w:r w:rsidRPr="00556790">
                              <w:rPr>
                                <w:rFonts w:ascii="Arial" w:hAnsi="Arial" w:cs="Arial"/>
                                <w:spacing w:val="-6"/>
                                <w:sz w:val="18"/>
                                <w:szCs w:val="18"/>
                              </w:rPr>
                              <w:t>(</w:t>
                            </w:r>
                            <w:r w:rsidR="00FF0D54">
                              <w:rPr>
                                <w:rFonts w:ascii="Arial" w:hAnsi="Arial" w:cs="Arial"/>
                                <w:spacing w:val="-6"/>
                                <w:sz w:val="18"/>
                                <w:szCs w:val="18"/>
                              </w:rPr>
                              <w:t>2</w:t>
                            </w:r>
                            <w:r w:rsidRPr="00556790">
                              <w:rPr>
                                <w:rFonts w:ascii="Arial" w:hAnsi="Arial" w:cs="Arial"/>
                                <w:spacing w:val="-6"/>
                                <w:sz w:val="18"/>
                                <w:szCs w:val="18"/>
                              </w:rPr>
                              <w:t>)</w:t>
                            </w:r>
                            <w:r w:rsidRPr="00556790">
                              <w:rPr>
                                <w:rFonts w:ascii="Arial" w:hAnsi="Arial" w:cs="Arial"/>
                                <w:spacing w:val="-6"/>
                                <w:sz w:val="18"/>
                                <w:szCs w:val="18"/>
                              </w:rPr>
                              <w:br/>
                              <w:t xml:space="preserve">© 2018. The authors license this article under the terms of the Creative Commons Attribution 3.0 License. </w:t>
                            </w:r>
                          </w:p>
                          <w:p w14:paraId="16769DE8" w14:textId="77777777" w:rsidR="006343B4" w:rsidRPr="00556790" w:rsidRDefault="006343B4" w:rsidP="00556790">
                            <w:pPr>
                              <w:pStyle w:val="Header"/>
                              <w:rPr>
                                <w:rFonts w:ascii="Arial" w:hAnsi="Arial" w:cs="Arial"/>
                                <w:i/>
                                <w:spacing w:val="-6"/>
                                <w:sz w:val="18"/>
                                <w:szCs w:val="18"/>
                              </w:rPr>
                            </w:pPr>
                            <w:r w:rsidRPr="00556790">
                              <w:rPr>
                                <w:rFonts w:ascii="Arial" w:hAnsi="Arial" w:cs="Arial"/>
                                <w:spacing w:val="-6"/>
                                <w:sz w:val="18"/>
                                <w:szCs w:val="18"/>
                              </w:rPr>
                              <w:t>ISSN 2573-2773</w:t>
                            </w:r>
                          </w:p>
                          <w:p w14:paraId="3E51700F" w14:textId="15E54751" w:rsidR="006343B4" w:rsidRPr="00392ECE" w:rsidRDefault="006343B4" w:rsidP="0067255D">
                            <w:pPr>
                              <w:pStyle w:val="Head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BCF26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08.75pt;margin-top:116.25pt;width:100.5pt;height:110.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" o:allowoverlap="f" stroked="f">
                <v:textbox style="mso-fit-shape-to-text:t">
                  <w:txbxContent>
                    <w:p w14:paraId="17EDBCF4" w14:textId="16AE71CF" w:rsidR="006343B4" w:rsidRPr="00556790" w:rsidRDefault="006343B4" w:rsidP="00556790">
                      <w:pPr>
                        <w:pStyle w:val="Header"/>
                        <w:rPr>
                          <w:rFonts w:ascii="Arial" w:hAnsi="Arial" w:cs="Arial"/>
                          <w:spacing w:val="-6"/>
                          <w:sz w:val="18"/>
                          <w:szCs w:val="18"/>
                        </w:rPr>
                      </w:pPr>
                      <w:r w:rsidRPr="00556790">
                        <w:rPr>
                          <w:rFonts w:ascii="Arial" w:hAnsi="Arial" w:cs="Arial"/>
                          <w:spacing w:val="-6"/>
                          <w:sz w:val="18"/>
                          <w:szCs w:val="18"/>
                        </w:rPr>
                        <w:t>Journal of Expertise</w:t>
                      </w:r>
                      <w:r w:rsidRPr="00556790">
                        <w:rPr>
                          <w:rFonts w:ascii="Arial" w:hAnsi="Arial" w:cs="Arial"/>
                          <w:spacing w:val="-6"/>
                          <w:sz w:val="18"/>
                          <w:szCs w:val="18"/>
                        </w:rPr>
                        <w:br/>
                        <w:t xml:space="preserve">2018. Vol. </w:t>
                      </w:r>
                      <w:r w:rsidR="00554624">
                        <w:rPr>
                          <w:rFonts w:ascii="Arial" w:hAnsi="Arial" w:cs="Arial"/>
                          <w:spacing w:val="-6"/>
                          <w:sz w:val="18"/>
                          <w:szCs w:val="18"/>
                        </w:rPr>
                        <w:t>1</w:t>
                      </w:r>
                      <w:r w:rsidRPr="00556790">
                        <w:rPr>
                          <w:rFonts w:ascii="Arial" w:hAnsi="Arial" w:cs="Arial"/>
                          <w:spacing w:val="-6"/>
                          <w:sz w:val="18"/>
                          <w:szCs w:val="18"/>
                        </w:rPr>
                        <w:t>(</w:t>
                      </w:r>
                      <w:r w:rsidR="00FF0D54">
                        <w:rPr>
                          <w:rFonts w:ascii="Arial" w:hAnsi="Arial" w:cs="Arial"/>
                          <w:spacing w:val="-6"/>
                          <w:sz w:val="18"/>
                          <w:szCs w:val="18"/>
                        </w:rPr>
                        <w:t>2</w:t>
                      </w:r>
                      <w:r w:rsidRPr="00556790">
                        <w:rPr>
                          <w:rFonts w:ascii="Arial" w:hAnsi="Arial" w:cs="Arial"/>
                          <w:spacing w:val="-6"/>
                          <w:sz w:val="18"/>
                          <w:szCs w:val="18"/>
                        </w:rPr>
                        <w:t>)</w:t>
                      </w:r>
                      <w:r w:rsidRPr="00556790">
                        <w:rPr>
                          <w:rFonts w:ascii="Arial" w:hAnsi="Arial" w:cs="Arial"/>
                          <w:spacing w:val="-6"/>
                          <w:sz w:val="18"/>
                          <w:szCs w:val="18"/>
                        </w:rPr>
                        <w:br/>
                        <w:t xml:space="preserve">© 2018. The authors license this article under the terms of the Creative Commons Attribution 3.0 License. </w:t>
                      </w:r>
                    </w:p>
                    <w:p w14:paraId="16769DE8" w14:textId="77777777" w:rsidR="006343B4" w:rsidRPr="00556790" w:rsidRDefault="006343B4" w:rsidP="00556790">
                      <w:pPr>
                        <w:pStyle w:val="Header"/>
                        <w:rPr>
                          <w:rFonts w:ascii="Arial" w:hAnsi="Arial" w:cs="Arial"/>
                          <w:i/>
                          <w:spacing w:val="-6"/>
                          <w:sz w:val="18"/>
                          <w:szCs w:val="18"/>
                        </w:rPr>
                      </w:pPr>
                      <w:r w:rsidRPr="00556790">
                        <w:rPr>
                          <w:rFonts w:ascii="Arial" w:hAnsi="Arial" w:cs="Arial"/>
                          <w:spacing w:val="-6"/>
                          <w:sz w:val="18"/>
                          <w:szCs w:val="18"/>
                        </w:rPr>
                        <w:t>ISSN 2573-2773</w:t>
                      </w:r>
                    </w:p>
                    <w:p w14:paraId="3E51700F" w14:textId="15E54751" w:rsidR="006343B4" w:rsidRPr="00392ECE" w:rsidRDefault="006343B4" w:rsidP="0067255D">
                      <w:pPr>
                        <w:pStyle w:val="Head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tight" anchory="page"/>
              </v:shape>
            </w:pict>
          </mc:Fallback>
        </mc:AlternateContent>
      </w:r>
      <w:r w:rsidR="008D0858">
        <w:rPr>
          <w:rFonts w:ascii="Arial" w:eastAsia="Times New Roman" w:hAnsi="Arial" w:cs="Arial"/>
          <w:b/>
          <w:color w:val="auto"/>
          <w:sz w:val="36"/>
          <w:szCs w:val="36"/>
        </w:rPr>
        <w:t>Introduction to the Special Issue</w:t>
      </w:r>
      <w:r w:rsidR="005C28AF" w:rsidRPr="009D628F">
        <w:rPr>
          <w:rFonts w:ascii="Arial" w:eastAsia="Times New Roman" w:hAnsi="Arial" w:cs="Arial"/>
          <w:b/>
          <w:color w:val="auto"/>
          <w:sz w:val="36"/>
          <w:szCs w:val="36"/>
        </w:rPr>
        <w:t xml:space="preserve">: </w:t>
      </w:r>
      <w:r w:rsidR="001B2C9B">
        <w:rPr>
          <w:rFonts w:ascii="Arial" w:eastAsia="Times New Roman" w:hAnsi="Arial" w:cs="Arial"/>
          <w:b/>
          <w:color w:val="auto"/>
          <w:sz w:val="36"/>
          <w:szCs w:val="36"/>
        </w:rPr>
        <w:br/>
      </w:r>
      <w:r w:rsidR="008D0858">
        <w:rPr>
          <w:rFonts w:ascii="Arial" w:eastAsia="Times New Roman" w:hAnsi="Arial" w:cs="Arial"/>
          <w:b/>
          <w:color w:val="auto"/>
          <w:sz w:val="36"/>
          <w:szCs w:val="36"/>
        </w:rPr>
        <w:t>Current Directions in Expertise Research</w:t>
      </w:r>
      <w:r w:rsidR="004B5757" w:rsidRPr="009D628F">
        <w:rPr>
          <w:rFonts w:ascii="Arial" w:eastAsia="Times New Roman" w:hAnsi="Arial" w:cs="Arial"/>
          <w:b/>
          <w:color w:val="auto"/>
          <w:sz w:val="36"/>
          <w:szCs w:val="36"/>
        </w:rPr>
        <w:t xml:space="preserve"> </w:t>
      </w:r>
    </w:p>
    <w:p w14:paraId="48C474E9" w14:textId="77777777" w:rsidR="008D0858" w:rsidRDefault="008D0858" w:rsidP="00AD0E45">
      <w:pPr>
        <w:pStyle w:val="HTMLPreformatted"/>
        <w:shd w:val="clear" w:color="auto" w:fill="FFFFFF"/>
        <w:rPr>
          <w:rFonts w:ascii="Times New Roman" w:hAnsi="Times New Roman" w:cs="Times New Roman"/>
        </w:rPr>
      </w:pPr>
      <w:r>
        <w:rPr>
          <w:rFonts w:ascii="Arial" w:hAnsi="Arial" w:cs="Arial"/>
          <w:sz w:val="24"/>
          <w:szCs w:val="24"/>
        </w:rPr>
        <w:t>Guillermo Campitelli</w:t>
      </w:r>
      <w:r w:rsidRPr="00AD0E45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AD0E45" w:rsidRPr="00AD0E45">
        <w:rPr>
          <w:rFonts w:ascii="Arial" w:hAnsi="Arial" w:cs="Arial"/>
          <w:sz w:val="24"/>
          <w:szCs w:val="24"/>
          <w:vertAlign w:val="superscript"/>
        </w:rPr>
        <w:t>1</w:t>
      </w:r>
      <w:r w:rsidR="004B5757">
        <w:rPr>
          <w:rFonts w:ascii="Arial" w:hAnsi="Arial" w:cs="Arial"/>
          <w:sz w:val="24"/>
          <w:szCs w:val="24"/>
        </w:rPr>
        <w:t xml:space="preserve"> and </w:t>
      </w:r>
      <w:r>
        <w:rPr>
          <w:rFonts w:ascii="Arial" w:hAnsi="Arial" w:cs="Arial"/>
          <w:sz w:val="24"/>
          <w:szCs w:val="24"/>
        </w:rPr>
        <w:t>David Z. Hambrick</w:t>
      </w:r>
      <w:r w:rsidR="00AD0E45" w:rsidRPr="00AD0E45">
        <w:rPr>
          <w:rFonts w:ascii="Arial" w:hAnsi="Arial" w:cs="Arial"/>
          <w:sz w:val="24"/>
          <w:szCs w:val="24"/>
          <w:vertAlign w:val="superscript"/>
        </w:rPr>
        <w:t>2</w:t>
      </w:r>
      <w:r w:rsidR="005D4C44">
        <w:rPr>
          <w:rFonts w:ascii="Times New Roman" w:hAnsi="Times New Roman" w:cs="Times New Roman"/>
        </w:rPr>
        <w:br/>
      </w:r>
      <w:r>
        <w:rPr>
          <w:rStyle w:val="m2136854036645320387gmail-il"/>
          <w:rFonts w:ascii="Times New Roman" w:hAnsi="Times New Roman" w:cs="Times New Roman"/>
          <w:vertAlign w:val="superscript"/>
        </w:rPr>
        <w:t>1</w:t>
      </w:r>
      <w:r w:rsidR="005D4C44">
        <w:rPr>
          <w:rFonts w:ascii="Times New Roman" w:hAnsi="Times New Roman" w:cs="Times New Roman"/>
        </w:rPr>
        <w:t xml:space="preserve">School of Psychology &amp; Social Science, </w:t>
      </w:r>
      <w:r w:rsidR="00AD0E45">
        <w:rPr>
          <w:rFonts w:ascii="Times New Roman" w:hAnsi="Times New Roman" w:cs="Times New Roman"/>
        </w:rPr>
        <w:t>Edith Cowan University</w:t>
      </w:r>
    </w:p>
    <w:p w14:paraId="412CC241" w14:textId="33C5EC75" w:rsidR="00AD0E45" w:rsidRPr="00D4688F" w:rsidRDefault="008D0858" w:rsidP="00AD0E45">
      <w:pPr>
        <w:pStyle w:val="HTMLPreformatted"/>
        <w:shd w:val="clear" w:color="auto" w:fill="FFFFFF"/>
        <w:rPr>
          <w:rFonts w:ascii="Arial" w:hAnsi="Arial" w:cs="Arial"/>
        </w:rPr>
      </w:pPr>
      <w:r>
        <w:rPr>
          <w:rStyle w:val="m2136854036645320387gmail-il"/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Department of Psychology, Michigan State University</w:t>
      </w:r>
      <w:r w:rsidR="005D4C44">
        <w:rPr>
          <w:rFonts w:ascii="Times New Roman" w:hAnsi="Times New Roman" w:cs="Times New Roman"/>
        </w:rPr>
        <w:t xml:space="preserve"> </w:t>
      </w:r>
    </w:p>
    <w:p w14:paraId="2F6528A7" w14:textId="77777777" w:rsidR="00F30911" w:rsidRDefault="00DB2F02" w:rsidP="00F30911">
      <w:pPr>
        <w:pStyle w:val="HTMLPreformatted"/>
        <w:shd w:val="clear" w:color="auto" w:fill="FFFFFF"/>
        <w:tabs>
          <w:tab w:val="clear" w:pos="1832"/>
          <w:tab w:val="left" w:pos="1620"/>
        </w:tabs>
        <w:rPr>
          <w:rFonts w:ascii="Arial" w:hAnsi="Arial" w:cs="Arial"/>
        </w:rPr>
      </w:pPr>
      <w:r>
        <w:rPr>
          <w:rStyle w:val="m2136854036645320387gmail-il"/>
          <w:rFonts w:ascii="Arial" w:hAnsi="Arial" w:cs="Arial"/>
          <w:sz w:val="24"/>
          <w:szCs w:val="24"/>
          <w:vertAlign w:val="superscript"/>
        </w:rPr>
        <w:br/>
      </w:r>
      <w:r w:rsidR="0051285C" w:rsidRPr="00EA6C21">
        <w:rPr>
          <w:rFonts w:ascii="Arial" w:hAnsi="Arial" w:cs="Arial"/>
        </w:rPr>
        <w:t>C</w:t>
      </w:r>
      <w:r w:rsidR="006352CD" w:rsidRPr="00EA6C21">
        <w:rPr>
          <w:rFonts w:ascii="Arial" w:hAnsi="Arial" w:cs="Arial"/>
        </w:rPr>
        <w:t>orrespondence:</w:t>
      </w:r>
      <w:r w:rsidR="00F30911">
        <w:rPr>
          <w:rFonts w:ascii="Arial" w:hAnsi="Arial" w:cs="Arial"/>
        </w:rPr>
        <w:t xml:space="preserve"> </w:t>
      </w:r>
      <w:r w:rsidR="00554624">
        <w:rPr>
          <w:rFonts w:ascii="Arial" w:hAnsi="Arial" w:cs="Arial"/>
        </w:rPr>
        <w:t xml:space="preserve">Guillermo </w:t>
      </w:r>
      <w:proofErr w:type="spellStart"/>
      <w:r w:rsidR="00554624">
        <w:rPr>
          <w:rFonts w:ascii="Arial" w:hAnsi="Arial" w:cs="Arial"/>
        </w:rPr>
        <w:t>Campitell</w:t>
      </w:r>
      <w:proofErr w:type="spellEnd"/>
      <w:r w:rsidR="00554624">
        <w:rPr>
          <w:rFonts w:ascii="Arial" w:hAnsi="Arial" w:cs="Arial"/>
        </w:rPr>
        <w:t xml:space="preserve">, </w:t>
      </w:r>
      <w:r w:rsidR="00554624" w:rsidRPr="00554624">
        <w:rPr>
          <w:rFonts w:ascii="Arial" w:hAnsi="Arial" w:cs="Arial"/>
        </w:rPr>
        <w:t>g.campitelli@ecu.edu.au</w:t>
      </w:r>
    </w:p>
    <w:p w14:paraId="5CA084AE" w14:textId="513A15E0" w:rsidR="00F97C6A" w:rsidRPr="00DB2F02" w:rsidRDefault="00F30911" w:rsidP="00F30911">
      <w:pPr>
        <w:pStyle w:val="HTMLPreformatted"/>
        <w:shd w:val="clear" w:color="auto" w:fill="FFFFFF"/>
        <w:tabs>
          <w:tab w:val="clear" w:pos="1832"/>
          <w:tab w:val="left" w:pos="162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4B5757" w:rsidRPr="00EA6C21">
        <w:rPr>
          <w:rFonts w:ascii="Arial" w:hAnsi="Arial" w:cs="Arial"/>
        </w:rPr>
        <w:t xml:space="preserve">David </w:t>
      </w:r>
      <w:r w:rsidR="00AD0E45" w:rsidRPr="00EA6C21">
        <w:rPr>
          <w:rFonts w:ascii="Arial" w:hAnsi="Arial" w:cs="Arial"/>
        </w:rPr>
        <w:t>Z</w:t>
      </w:r>
      <w:r w:rsidR="004B5757" w:rsidRPr="00EA6C21">
        <w:rPr>
          <w:rFonts w:ascii="Arial" w:hAnsi="Arial" w:cs="Arial"/>
        </w:rPr>
        <w:t xml:space="preserve">. </w:t>
      </w:r>
      <w:r w:rsidR="00AD0E45" w:rsidRPr="00EA6C21">
        <w:rPr>
          <w:rFonts w:ascii="Arial" w:hAnsi="Arial" w:cs="Arial"/>
        </w:rPr>
        <w:t>Hambrick</w:t>
      </w:r>
      <w:r w:rsidR="00DB2F02" w:rsidRPr="00EA6C21">
        <w:rPr>
          <w:rFonts w:ascii="Arial" w:hAnsi="Arial" w:cs="Arial"/>
        </w:rPr>
        <w:t xml:space="preserve">, </w:t>
      </w:r>
      <w:r w:rsidR="00AD0E45" w:rsidRPr="00EA6C21">
        <w:rPr>
          <w:rFonts w:ascii="Arial" w:hAnsi="Arial" w:cs="Arial"/>
        </w:rPr>
        <w:t>hambric3</w:t>
      </w:r>
      <w:r w:rsidR="00F97C6A" w:rsidRPr="00EA6C21">
        <w:rPr>
          <w:rFonts w:ascii="Arial" w:hAnsi="Arial" w:cs="Arial"/>
        </w:rPr>
        <w:t>@</w:t>
      </w:r>
      <w:r w:rsidR="00AD0E45" w:rsidRPr="00EA6C21">
        <w:rPr>
          <w:rFonts w:ascii="Arial" w:hAnsi="Arial" w:cs="Arial"/>
        </w:rPr>
        <w:t>gmail.com</w:t>
      </w:r>
    </w:p>
    <w:p w14:paraId="150EE985" w14:textId="699FFED7" w:rsidR="00F97C6A" w:rsidRPr="00DB2F02" w:rsidRDefault="00F97C6A" w:rsidP="00DB2F02">
      <w:pPr>
        <w:shd w:val="clear" w:color="auto" w:fill="FFFFFF"/>
        <w:rPr>
          <w:rFonts w:ascii="Arial" w:hAnsi="Arial" w:cs="Arial"/>
          <w:color w:val="auto"/>
          <w:sz w:val="20"/>
          <w:szCs w:val="20"/>
        </w:rPr>
      </w:pPr>
    </w:p>
    <w:p w14:paraId="32CA836D" w14:textId="77777777" w:rsidR="00F908EA" w:rsidRDefault="00F908EA" w:rsidP="00DB2F02">
      <w:pPr>
        <w:spacing w:line="240" w:lineRule="auto"/>
        <w:rPr>
          <w:rFonts w:ascii="Arial" w:eastAsia="Times New Roman" w:hAnsi="Arial" w:cs="Arial"/>
          <w:b/>
          <w:color w:val="auto"/>
          <w:sz w:val="20"/>
          <w:szCs w:val="20"/>
        </w:rPr>
        <w:sectPr w:rsidR="00F908EA" w:rsidSect="0036639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080" w:right="1080" w:bottom="1080" w:left="1080" w:header="0" w:footer="331" w:gutter="0"/>
          <w:pgNumType w:start="1"/>
          <w:cols w:space="720"/>
          <w:titlePg/>
          <w:docGrid w:linePitch="299"/>
        </w:sectPr>
      </w:pPr>
    </w:p>
    <w:p w14:paraId="3DD617C1" w14:textId="77777777" w:rsidR="00B52E57" w:rsidRDefault="008D0858" w:rsidP="001939B4">
      <w:pPr>
        <w:pStyle w:val="FirstParagraph"/>
        <w:spacing w:before="0" w:after="0"/>
        <w:rPr>
          <w:rFonts w:ascii="Times New Roman" w:hAnsi="Times New Roman" w:cs="Times New Roman"/>
        </w:rPr>
      </w:pPr>
      <w:r w:rsidRPr="00532469">
        <w:rPr>
          <w:rFonts w:ascii="Times New Roman" w:hAnsi="Times New Roman" w:cs="Times New Roman"/>
        </w:rPr>
        <w:t xml:space="preserve">In June, we launched the </w:t>
      </w:r>
      <w:r w:rsidRPr="00532469">
        <w:rPr>
          <w:rFonts w:ascii="Times New Roman" w:hAnsi="Times New Roman" w:cs="Times New Roman"/>
          <w:i/>
        </w:rPr>
        <w:t>Journal of Expertise</w:t>
      </w:r>
      <w:r w:rsidR="00BE7955">
        <w:rPr>
          <w:rFonts w:ascii="Times New Roman" w:hAnsi="Times New Roman" w:cs="Times New Roman"/>
          <w:i/>
        </w:rPr>
        <w:t xml:space="preserve"> </w:t>
      </w:r>
      <w:r w:rsidR="00BE7955">
        <w:rPr>
          <w:rFonts w:ascii="Times New Roman" w:hAnsi="Times New Roman" w:cs="Times New Roman"/>
        </w:rPr>
        <w:t>(</w:t>
      </w:r>
      <w:proofErr w:type="spellStart"/>
      <w:r w:rsidR="00BE7955">
        <w:rPr>
          <w:rFonts w:ascii="Times New Roman" w:hAnsi="Times New Roman" w:cs="Times New Roman"/>
        </w:rPr>
        <w:t>JoE</w:t>
      </w:r>
      <w:proofErr w:type="spellEnd"/>
      <w:r w:rsidR="00BE7955">
        <w:rPr>
          <w:rFonts w:ascii="Times New Roman" w:hAnsi="Times New Roman" w:cs="Times New Roman"/>
        </w:rPr>
        <w:t>)</w:t>
      </w:r>
      <w:r w:rsidR="00BE7955">
        <w:rPr>
          <w:rFonts w:ascii="Times New Roman" w:hAnsi="Times New Roman" w:cs="Times New Roman"/>
          <w:i/>
        </w:rPr>
        <w:t>,</w:t>
      </w:r>
      <w:r w:rsidR="00BE7955">
        <w:rPr>
          <w:rFonts w:ascii="Times New Roman" w:hAnsi="Times New Roman" w:cs="Times New Roman"/>
        </w:rPr>
        <w:t xml:space="preserve"> </w:t>
      </w:r>
      <w:r w:rsidRPr="00532469">
        <w:rPr>
          <w:rFonts w:ascii="Times New Roman" w:hAnsi="Times New Roman" w:cs="Times New Roman"/>
        </w:rPr>
        <w:t xml:space="preserve">the first scientific journal devoted to research on expertise. As we explained in our </w:t>
      </w:r>
      <w:r w:rsidR="00BE7955">
        <w:rPr>
          <w:rFonts w:ascii="Times New Roman" w:hAnsi="Times New Roman" w:cs="Times New Roman"/>
        </w:rPr>
        <w:t xml:space="preserve">inaugural </w:t>
      </w:r>
      <w:r w:rsidRPr="00532469">
        <w:rPr>
          <w:rFonts w:ascii="Times New Roman" w:hAnsi="Times New Roman" w:cs="Times New Roman"/>
        </w:rPr>
        <w:t xml:space="preserve">editorial (Hambrick &amp; Campitelli, 2018), the aim of </w:t>
      </w:r>
      <w:proofErr w:type="spellStart"/>
      <w:r w:rsidRPr="00532469">
        <w:rPr>
          <w:rFonts w:ascii="Times New Roman" w:hAnsi="Times New Roman" w:cs="Times New Roman"/>
        </w:rPr>
        <w:t>JoE</w:t>
      </w:r>
      <w:proofErr w:type="spellEnd"/>
      <w:r w:rsidRPr="00532469">
        <w:rPr>
          <w:rFonts w:ascii="Times New Roman" w:hAnsi="Times New Roman" w:cs="Times New Roman"/>
        </w:rPr>
        <w:t xml:space="preserve"> is to advance scientific understanding of expertise, providing researchers with an outlet for publishing work reflecting a wide range of methodological and theoretical perspectives. </w:t>
      </w:r>
    </w:p>
    <w:p w14:paraId="7F23FE0B" w14:textId="51F4F7DF" w:rsidR="001939B4" w:rsidRDefault="008D0858" w:rsidP="00B52E57">
      <w:pPr>
        <w:pStyle w:val="FirstParagraph"/>
        <w:spacing w:before="0" w:after="0"/>
        <w:ind w:firstLine="360"/>
        <w:rPr>
          <w:rFonts w:ascii="Times New Roman" w:hAnsi="Times New Roman" w:cs="Times New Roman"/>
        </w:rPr>
      </w:pPr>
      <w:r w:rsidRPr="00532469">
        <w:rPr>
          <w:rFonts w:ascii="Times New Roman" w:hAnsi="Times New Roman" w:cs="Times New Roman"/>
        </w:rPr>
        <w:t xml:space="preserve">Now, in this spirit, we are happy to announce a multi-part special issue of </w:t>
      </w:r>
      <w:proofErr w:type="spellStart"/>
      <w:r w:rsidRPr="00532469">
        <w:rPr>
          <w:rFonts w:ascii="Times New Roman" w:hAnsi="Times New Roman" w:cs="Times New Roman"/>
        </w:rPr>
        <w:t>JoE</w:t>
      </w:r>
      <w:proofErr w:type="spellEnd"/>
      <w:r w:rsidRPr="00532469">
        <w:rPr>
          <w:rFonts w:ascii="Times New Roman" w:hAnsi="Times New Roman" w:cs="Times New Roman"/>
        </w:rPr>
        <w:t xml:space="preserve"> titled </w:t>
      </w:r>
      <w:r w:rsidRPr="00532469">
        <w:rPr>
          <w:rFonts w:ascii="Times New Roman" w:hAnsi="Times New Roman" w:cs="Times New Roman"/>
          <w:i/>
        </w:rPr>
        <w:t>Current Directions in Expertise Research</w:t>
      </w:r>
      <w:r w:rsidRPr="00532469">
        <w:rPr>
          <w:rFonts w:ascii="Times New Roman" w:hAnsi="Times New Roman" w:cs="Times New Roman"/>
        </w:rPr>
        <w:t>. This issue (Part 1) includes four articles</w:t>
      </w:r>
      <w:r w:rsidR="0025071F">
        <w:rPr>
          <w:rFonts w:ascii="Times New Roman" w:hAnsi="Times New Roman" w:cs="Times New Roman"/>
        </w:rPr>
        <w:t xml:space="preserve"> on this topic</w:t>
      </w:r>
      <w:r w:rsidR="001939B4">
        <w:rPr>
          <w:rFonts w:ascii="Times New Roman" w:hAnsi="Times New Roman" w:cs="Times New Roman"/>
        </w:rPr>
        <w:t>, along with one regular article</w:t>
      </w:r>
      <w:r w:rsidR="0025071F">
        <w:rPr>
          <w:rFonts w:ascii="Times New Roman" w:hAnsi="Times New Roman" w:cs="Times New Roman"/>
        </w:rPr>
        <w:t>.</w:t>
      </w:r>
      <w:r w:rsidRPr="00532469">
        <w:rPr>
          <w:rFonts w:ascii="Times New Roman" w:hAnsi="Times New Roman" w:cs="Times New Roman"/>
        </w:rPr>
        <w:t xml:space="preserve"> </w:t>
      </w:r>
    </w:p>
    <w:p w14:paraId="45612C53" w14:textId="4FCBBD5E" w:rsidR="008D0858" w:rsidRPr="0072646B" w:rsidRDefault="008D0858" w:rsidP="00B52E57">
      <w:pPr>
        <w:pStyle w:val="FirstParagraph"/>
        <w:spacing w:before="0" w:after="0"/>
        <w:ind w:firstLine="360"/>
        <w:rPr>
          <w:rFonts w:ascii="Times New Roman" w:hAnsi="Times New Roman" w:cs="Times New Roman"/>
          <w:spacing w:val="-6"/>
        </w:rPr>
      </w:pPr>
      <w:r w:rsidRPr="00532469">
        <w:rPr>
          <w:rFonts w:ascii="Times New Roman" w:hAnsi="Times New Roman" w:cs="Times New Roman"/>
        </w:rPr>
        <w:t xml:space="preserve">In a historical note, the eminent </w:t>
      </w:r>
      <w:r w:rsidR="00536EDE">
        <w:rPr>
          <w:rFonts w:ascii="Times New Roman" w:hAnsi="Times New Roman" w:cs="Times New Roman"/>
        </w:rPr>
        <w:t xml:space="preserve">expertise researcher </w:t>
      </w:r>
      <w:r w:rsidRPr="00532469">
        <w:rPr>
          <w:rFonts w:ascii="Times New Roman" w:hAnsi="Times New Roman" w:cs="Times New Roman"/>
        </w:rPr>
        <w:t xml:space="preserve">Neil </w:t>
      </w:r>
      <w:proofErr w:type="spellStart"/>
      <w:r w:rsidRPr="00532469">
        <w:rPr>
          <w:rFonts w:ascii="Times New Roman" w:hAnsi="Times New Roman" w:cs="Times New Roman"/>
        </w:rPr>
        <w:t>Charness</w:t>
      </w:r>
      <w:proofErr w:type="spellEnd"/>
      <w:r w:rsidRPr="00532469">
        <w:rPr>
          <w:rFonts w:ascii="Times New Roman" w:hAnsi="Times New Roman" w:cs="Times New Roman"/>
        </w:rPr>
        <w:t xml:space="preserve"> </w:t>
      </w:r>
      <w:r w:rsidRPr="00375D47">
        <w:rPr>
          <w:rFonts w:ascii="Times New Roman" w:hAnsi="Times New Roman" w:cs="Times New Roman"/>
        </w:rPr>
        <w:t>(2018),</w:t>
      </w:r>
      <w:r w:rsidRPr="00532469">
        <w:rPr>
          <w:rFonts w:ascii="Times New Roman" w:hAnsi="Times New Roman" w:cs="Times New Roman"/>
        </w:rPr>
        <w:t xml:space="preserve"> one of the field’s founders, reflects on the cover photo</w:t>
      </w:r>
      <w:r w:rsidR="00824EF9">
        <w:rPr>
          <w:rFonts w:ascii="Times New Roman" w:hAnsi="Times New Roman" w:cs="Times New Roman"/>
        </w:rPr>
        <w:t>,</w:t>
      </w:r>
      <w:r w:rsidRPr="00532469">
        <w:rPr>
          <w:rFonts w:ascii="Times New Roman" w:hAnsi="Times New Roman" w:cs="Times New Roman"/>
        </w:rPr>
        <w:t xml:space="preserve"> provid</w:t>
      </w:r>
      <w:r w:rsidR="00B52E57">
        <w:rPr>
          <w:rFonts w:ascii="Times New Roman" w:hAnsi="Times New Roman" w:cs="Times New Roman"/>
        </w:rPr>
        <w:t>ing</w:t>
      </w:r>
      <w:r w:rsidR="00824EF9">
        <w:rPr>
          <w:rFonts w:ascii="Times New Roman" w:hAnsi="Times New Roman" w:cs="Times New Roman"/>
        </w:rPr>
        <w:t xml:space="preserve"> </w:t>
      </w:r>
      <w:r w:rsidRPr="00532469">
        <w:rPr>
          <w:rFonts w:ascii="Times New Roman" w:hAnsi="Times New Roman" w:cs="Times New Roman"/>
        </w:rPr>
        <w:t xml:space="preserve">context for Chase and Simon’s classic research on chess expertise. </w:t>
      </w:r>
      <w:r w:rsidR="00757BAE" w:rsidRPr="00EA6C21">
        <w:rPr>
          <w:rFonts w:ascii="Times New Roman" w:hAnsi="Times New Roman" w:cs="Times New Roman"/>
          <w:spacing w:val="-6"/>
        </w:rPr>
        <w:t xml:space="preserve">In dating the photo, </w:t>
      </w:r>
      <w:proofErr w:type="spellStart"/>
      <w:r w:rsidR="001E595B" w:rsidRPr="00EA6C21">
        <w:rPr>
          <w:rFonts w:ascii="Times New Roman" w:hAnsi="Times New Roman" w:cs="Times New Roman"/>
          <w:spacing w:val="-6"/>
        </w:rPr>
        <w:t>Charness</w:t>
      </w:r>
      <w:proofErr w:type="spellEnd"/>
      <w:r w:rsidR="0072646B" w:rsidRPr="00EA6C21">
        <w:rPr>
          <w:rFonts w:ascii="Times New Roman" w:hAnsi="Times New Roman" w:cs="Times New Roman"/>
          <w:spacing w:val="-6"/>
        </w:rPr>
        <w:t xml:space="preserve"> found </w:t>
      </w:r>
      <w:r w:rsidR="001E595B" w:rsidRPr="00EA6C21">
        <w:rPr>
          <w:rFonts w:ascii="Times New Roman" w:hAnsi="Times New Roman" w:cs="Times New Roman"/>
          <w:spacing w:val="-6"/>
        </w:rPr>
        <w:t>an important clue</w:t>
      </w:r>
      <w:r w:rsidR="0072646B" w:rsidRPr="00EA6C21">
        <w:rPr>
          <w:rFonts w:ascii="Times New Roman" w:hAnsi="Times New Roman" w:cs="Times New Roman"/>
          <w:spacing w:val="-6"/>
        </w:rPr>
        <w:t xml:space="preserve"> in his attire</w:t>
      </w:r>
      <w:r w:rsidR="001E595B" w:rsidRPr="00EA6C21">
        <w:rPr>
          <w:rFonts w:ascii="Times New Roman" w:hAnsi="Times New Roman" w:cs="Times New Roman"/>
          <w:spacing w:val="-6"/>
        </w:rPr>
        <w:t xml:space="preserve">: He </w:t>
      </w:r>
      <w:r w:rsidR="00EA6C21" w:rsidRPr="00EA6C21">
        <w:rPr>
          <w:rFonts w:ascii="Times New Roman" w:hAnsi="Times New Roman" w:cs="Times New Roman"/>
          <w:spacing w:val="-6"/>
        </w:rPr>
        <w:t>deduc</w:t>
      </w:r>
      <w:r w:rsidR="001E595B" w:rsidRPr="00EA6C21">
        <w:rPr>
          <w:rFonts w:ascii="Times New Roman" w:hAnsi="Times New Roman" w:cs="Times New Roman"/>
          <w:spacing w:val="-6"/>
        </w:rPr>
        <w:t>ed that his mismatched stripes and plaid</w:t>
      </w:r>
      <w:r w:rsidR="00EA6C21" w:rsidRPr="00EA6C21">
        <w:rPr>
          <w:rFonts w:ascii="Times New Roman" w:hAnsi="Times New Roman" w:cs="Times New Roman"/>
          <w:spacing w:val="-6"/>
        </w:rPr>
        <w:t xml:space="preserve"> </w:t>
      </w:r>
      <w:r w:rsidR="001E595B" w:rsidRPr="00EA6C21">
        <w:rPr>
          <w:rFonts w:ascii="Times New Roman" w:hAnsi="Times New Roman" w:cs="Times New Roman"/>
          <w:spacing w:val="-6"/>
        </w:rPr>
        <w:t xml:space="preserve">would have predated his marriage to his wife, Beth, </w:t>
      </w:r>
      <w:r w:rsidR="0072646B" w:rsidRPr="00EA6C21">
        <w:rPr>
          <w:rFonts w:ascii="Times New Roman" w:hAnsi="Times New Roman" w:cs="Times New Roman"/>
          <w:spacing w:val="-6"/>
        </w:rPr>
        <w:t xml:space="preserve">who </w:t>
      </w:r>
      <w:r w:rsidR="00EA6C21" w:rsidRPr="00EA6C21">
        <w:rPr>
          <w:rFonts w:ascii="Times New Roman" w:hAnsi="Times New Roman" w:cs="Times New Roman"/>
          <w:spacing w:val="-6"/>
        </w:rPr>
        <w:t>educat</w:t>
      </w:r>
      <w:r w:rsidR="0072646B" w:rsidRPr="00EA6C21">
        <w:rPr>
          <w:rFonts w:ascii="Times New Roman" w:hAnsi="Times New Roman" w:cs="Times New Roman"/>
          <w:spacing w:val="-6"/>
        </w:rPr>
        <w:t xml:space="preserve">ed </w:t>
      </w:r>
      <w:r w:rsidR="00EA6C21" w:rsidRPr="00EA6C21">
        <w:rPr>
          <w:rFonts w:ascii="Times New Roman" w:hAnsi="Times New Roman" w:cs="Times New Roman"/>
          <w:spacing w:val="-6"/>
        </w:rPr>
        <w:t>him about coordinating his clothes</w:t>
      </w:r>
      <w:r w:rsidR="0072646B" w:rsidRPr="00EA6C21">
        <w:rPr>
          <w:rFonts w:ascii="Times New Roman" w:hAnsi="Times New Roman" w:cs="Times New Roman"/>
          <w:spacing w:val="-6"/>
        </w:rPr>
        <w:t xml:space="preserve">.  </w:t>
      </w:r>
    </w:p>
    <w:p w14:paraId="3BEE46BE" w14:textId="1C324207" w:rsidR="008D0858" w:rsidRPr="00532469" w:rsidRDefault="008D0858" w:rsidP="008D0858">
      <w:pPr>
        <w:pStyle w:val="BodyText"/>
        <w:spacing w:before="0" w:after="0"/>
        <w:ind w:firstLine="360"/>
        <w:rPr>
          <w:rFonts w:ascii="Times New Roman" w:hAnsi="Times New Roman" w:cs="Times New Roman"/>
        </w:rPr>
      </w:pPr>
      <w:r w:rsidRPr="00532469">
        <w:rPr>
          <w:rFonts w:ascii="Times New Roman" w:hAnsi="Times New Roman" w:cs="Times New Roman"/>
        </w:rPr>
        <w:t xml:space="preserve">While </w:t>
      </w:r>
      <w:proofErr w:type="spellStart"/>
      <w:r w:rsidRPr="00532469">
        <w:rPr>
          <w:rFonts w:ascii="Times New Roman" w:hAnsi="Times New Roman" w:cs="Times New Roman"/>
        </w:rPr>
        <w:t>Charness</w:t>
      </w:r>
      <w:proofErr w:type="spellEnd"/>
      <w:r w:rsidRPr="00532469">
        <w:rPr>
          <w:rFonts w:ascii="Times New Roman" w:hAnsi="Times New Roman" w:cs="Times New Roman"/>
        </w:rPr>
        <w:t xml:space="preserve"> transports us to the past, the cognitive psychologist Fernand </w:t>
      </w:r>
      <w:proofErr w:type="spellStart"/>
      <w:r w:rsidRPr="00532469">
        <w:rPr>
          <w:rFonts w:ascii="Times New Roman" w:hAnsi="Times New Roman" w:cs="Times New Roman"/>
        </w:rPr>
        <w:t>Gobet</w:t>
      </w:r>
      <w:proofErr w:type="spellEnd"/>
      <w:r w:rsidRPr="00532469">
        <w:rPr>
          <w:rFonts w:ascii="Times New Roman" w:hAnsi="Times New Roman" w:cs="Times New Roman"/>
        </w:rPr>
        <w:t xml:space="preserve"> </w:t>
      </w:r>
      <w:r w:rsidRPr="00375D47">
        <w:rPr>
          <w:rFonts w:ascii="Times New Roman" w:hAnsi="Times New Roman" w:cs="Times New Roman"/>
        </w:rPr>
        <w:t>(2018),</w:t>
      </w:r>
      <w:r w:rsidRPr="00532469">
        <w:rPr>
          <w:rFonts w:ascii="Times New Roman" w:hAnsi="Times New Roman" w:cs="Times New Roman"/>
        </w:rPr>
        <w:t xml:space="preserve"> another Simon mentee, invites us to think about the future of expertise research, describing relevant developments in psychology, neuroscience, sociology, philosophy, and artificial intelligence. </w:t>
      </w:r>
      <w:r w:rsidR="00536EDE">
        <w:rPr>
          <w:rFonts w:ascii="Times New Roman" w:hAnsi="Times New Roman" w:cs="Times New Roman"/>
        </w:rPr>
        <w:t>Stressing the need</w:t>
      </w:r>
      <w:r w:rsidRPr="00532469">
        <w:rPr>
          <w:rFonts w:ascii="Times New Roman" w:hAnsi="Times New Roman" w:cs="Times New Roman"/>
        </w:rPr>
        <w:t xml:space="preserve"> for</w:t>
      </w:r>
      <w:r w:rsidR="00536EDE">
        <w:rPr>
          <w:rFonts w:ascii="Times New Roman" w:hAnsi="Times New Roman" w:cs="Times New Roman"/>
        </w:rPr>
        <w:t xml:space="preserve"> </w:t>
      </w:r>
      <w:r w:rsidRPr="00532469">
        <w:rPr>
          <w:rFonts w:ascii="Times New Roman" w:hAnsi="Times New Roman" w:cs="Times New Roman"/>
        </w:rPr>
        <w:t>multifactorial</w:t>
      </w:r>
      <w:r w:rsidR="00536EDE">
        <w:rPr>
          <w:rFonts w:ascii="Times New Roman" w:hAnsi="Times New Roman" w:cs="Times New Roman"/>
        </w:rPr>
        <w:t xml:space="preserve"> </w:t>
      </w:r>
      <w:r w:rsidRPr="00532469">
        <w:rPr>
          <w:rFonts w:ascii="Times New Roman" w:hAnsi="Times New Roman" w:cs="Times New Roman"/>
        </w:rPr>
        <w:t xml:space="preserve">research, </w:t>
      </w:r>
      <w:proofErr w:type="spellStart"/>
      <w:r w:rsidRPr="00532469">
        <w:rPr>
          <w:rFonts w:ascii="Times New Roman" w:hAnsi="Times New Roman" w:cs="Times New Roman"/>
        </w:rPr>
        <w:t>Gobet</w:t>
      </w:r>
      <w:proofErr w:type="spellEnd"/>
      <w:r w:rsidRPr="00532469">
        <w:rPr>
          <w:rFonts w:ascii="Times New Roman" w:hAnsi="Times New Roman" w:cs="Times New Roman"/>
        </w:rPr>
        <w:t xml:space="preserve"> identifies transversal themes to integrate scholarship on expertise across these disciplines. </w:t>
      </w:r>
    </w:p>
    <w:p w14:paraId="3F1CB1A7" w14:textId="1F982D84" w:rsidR="008D0858" w:rsidRPr="00532469" w:rsidRDefault="008D0858" w:rsidP="008D0858">
      <w:pPr>
        <w:pStyle w:val="BodyText"/>
        <w:spacing w:before="0" w:after="0"/>
        <w:ind w:firstLine="360"/>
        <w:rPr>
          <w:rFonts w:ascii="Times New Roman" w:hAnsi="Times New Roman" w:cs="Times New Roman"/>
        </w:rPr>
      </w:pPr>
      <w:r w:rsidRPr="00EA6C21">
        <w:rPr>
          <w:rFonts w:ascii="Times New Roman" w:hAnsi="Times New Roman" w:cs="Times New Roman"/>
        </w:rPr>
        <w:t xml:space="preserve">In the next article, </w:t>
      </w:r>
      <w:r w:rsidR="00EA6C21" w:rsidRPr="00EA6C21">
        <w:rPr>
          <w:rFonts w:ascii="Times New Roman" w:hAnsi="Times New Roman" w:cs="Times New Roman"/>
        </w:rPr>
        <w:t xml:space="preserve">the </w:t>
      </w:r>
      <w:r w:rsidRPr="00EA6C21">
        <w:rPr>
          <w:rFonts w:ascii="Times New Roman" w:hAnsi="Times New Roman" w:cs="Times New Roman"/>
        </w:rPr>
        <w:t>developmental psychologists Ellen Winner and Jennifer Drake (2018)</w:t>
      </w:r>
      <w:r w:rsidRPr="00532469">
        <w:rPr>
          <w:rFonts w:ascii="Times New Roman" w:hAnsi="Times New Roman" w:cs="Times New Roman"/>
        </w:rPr>
        <w:t xml:space="preserve"> describe their groundbreaking research on child prodigies in domains such as reading, drawing, and music. Winner and Drake argue that although hard work is necessary for high-level achievement, the capacity to engage in hard work is itself influenced by genetic potential: an aptitude for the domain and intrinsic motivation (“rage to master”) to pursue that domain.   </w:t>
      </w:r>
    </w:p>
    <w:p w14:paraId="4AD82A36" w14:textId="5736E0A0" w:rsidR="008D0858" w:rsidRPr="00532469" w:rsidRDefault="008D0858" w:rsidP="008D0858">
      <w:pPr>
        <w:pStyle w:val="BodyText"/>
        <w:spacing w:before="0" w:after="0"/>
        <w:ind w:firstLine="360"/>
        <w:rPr>
          <w:rFonts w:ascii="Times New Roman" w:hAnsi="Times New Roman" w:cs="Times New Roman"/>
        </w:rPr>
      </w:pPr>
      <w:r w:rsidRPr="00532469">
        <w:rPr>
          <w:rFonts w:ascii="Times New Roman" w:hAnsi="Times New Roman" w:cs="Times New Roman"/>
        </w:rPr>
        <w:t xml:space="preserve">Finally, </w:t>
      </w:r>
      <w:r w:rsidR="00B52E57">
        <w:rPr>
          <w:rFonts w:ascii="Times New Roman" w:hAnsi="Times New Roman" w:cs="Times New Roman"/>
        </w:rPr>
        <w:t>psychologist</w:t>
      </w:r>
      <w:r w:rsidRPr="00532469">
        <w:rPr>
          <w:rFonts w:ascii="Times New Roman" w:hAnsi="Times New Roman" w:cs="Times New Roman"/>
        </w:rPr>
        <w:t xml:space="preserve">s Scott Miller, Mark Hubble, and Daryl </w:t>
      </w:r>
      <w:r w:rsidRPr="00375D47">
        <w:rPr>
          <w:rFonts w:ascii="Times New Roman" w:hAnsi="Times New Roman" w:cs="Times New Roman"/>
        </w:rPr>
        <w:t>Chow (2018)</w:t>
      </w:r>
      <w:r w:rsidRPr="00532469">
        <w:rPr>
          <w:rFonts w:ascii="Times New Roman" w:hAnsi="Times New Roman" w:cs="Times New Roman"/>
        </w:rPr>
        <w:t xml:space="preserve"> pose the question of how people develop expertise in a professional domain—namely, psychotherapy. Describ</w:t>
      </w:r>
      <w:r w:rsidR="00B52E57">
        <w:rPr>
          <w:rFonts w:ascii="Times New Roman" w:hAnsi="Times New Roman" w:cs="Times New Roman"/>
        </w:rPr>
        <w:t>ing</w:t>
      </w:r>
      <w:r w:rsidRPr="00532469">
        <w:rPr>
          <w:rFonts w:ascii="Times New Roman" w:hAnsi="Times New Roman" w:cs="Times New Roman"/>
        </w:rPr>
        <w:t xml:space="preserve"> their work using principles of the deliberate practice framework </w:t>
      </w:r>
      <w:r w:rsidRPr="00E60A54">
        <w:rPr>
          <w:rFonts w:ascii="Times New Roman" w:hAnsi="Times New Roman" w:cs="Times New Roman"/>
        </w:rPr>
        <w:t xml:space="preserve">(Ericsson, </w:t>
      </w:r>
      <w:proofErr w:type="spellStart"/>
      <w:r w:rsidRPr="00E60A54">
        <w:rPr>
          <w:rFonts w:ascii="Times New Roman" w:hAnsi="Times New Roman" w:cs="Times New Roman"/>
        </w:rPr>
        <w:t>Krampe</w:t>
      </w:r>
      <w:proofErr w:type="spellEnd"/>
      <w:r w:rsidRPr="00E60A54">
        <w:rPr>
          <w:rFonts w:ascii="Times New Roman" w:hAnsi="Times New Roman" w:cs="Times New Roman"/>
        </w:rPr>
        <w:t xml:space="preserve">, &amp; </w:t>
      </w:r>
      <w:proofErr w:type="spellStart"/>
      <w:r w:rsidRPr="00E60A54">
        <w:rPr>
          <w:rFonts w:ascii="Times New Roman" w:hAnsi="Times New Roman" w:cs="Times New Roman"/>
        </w:rPr>
        <w:t>Tesch-Römer</w:t>
      </w:r>
      <w:proofErr w:type="spellEnd"/>
      <w:r w:rsidR="008B1879">
        <w:rPr>
          <w:rFonts w:ascii="Times New Roman" w:hAnsi="Times New Roman" w:cs="Times New Roman"/>
        </w:rPr>
        <w:t xml:space="preserve"> </w:t>
      </w:r>
      <w:r w:rsidRPr="00E60A54">
        <w:rPr>
          <w:rFonts w:ascii="Times New Roman" w:hAnsi="Times New Roman" w:cs="Times New Roman"/>
        </w:rPr>
        <w:t>1993)</w:t>
      </w:r>
      <w:r w:rsidRPr="00532469">
        <w:rPr>
          <w:rFonts w:ascii="Times New Roman" w:hAnsi="Times New Roman" w:cs="Times New Roman"/>
        </w:rPr>
        <w:t xml:space="preserve"> to improve the effectiveness of psychotherapists, Miller, Hubble, and Chow illustrate the promise of research on </w:t>
      </w:r>
      <w:r w:rsidRPr="00536EDE">
        <w:rPr>
          <w:rFonts w:ascii="Times New Roman" w:hAnsi="Times New Roman" w:cs="Times New Roman"/>
        </w:rPr>
        <w:t xml:space="preserve">expertise to improve </w:t>
      </w:r>
      <w:r w:rsidR="00EA6C21">
        <w:rPr>
          <w:rFonts w:ascii="Times New Roman" w:hAnsi="Times New Roman" w:cs="Times New Roman"/>
        </w:rPr>
        <w:t>occupational</w:t>
      </w:r>
      <w:r w:rsidR="00536EDE" w:rsidRPr="00536EDE">
        <w:rPr>
          <w:rFonts w:ascii="Times New Roman" w:hAnsi="Times New Roman" w:cs="Times New Roman"/>
        </w:rPr>
        <w:t xml:space="preserve"> </w:t>
      </w:r>
      <w:r w:rsidRPr="00536EDE">
        <w:rPr>
          <w:rFonts w:ascii="Times New Roman" w:hAnsi="Times New Roman" w:cs="Times New Roman"/>
        </w:rPr>
        <w:t>performance.</w:t>
      </w:r>
      <w:r w:rsidRPr="00532469">
        <w:rPr>
          <w:rFonts w:ascii="Times New Roman" w:hAnsi="Times New Roman" w:cs="Times New Roman"/>
        </w:rPr>
        <w:t xml:space="preserve">  </w:t>
      </w:r>
    </w:p>
    <w:p w14:paraId="68C512E0" w14:textId="33290BDB" w:rsidR="008136C3" w:rsidRDefault="008D0858" w:rsidP="008D0858">
      <w:pPr>
        <w:pStyle w:val="BodyText"/>
        <w:spacing w:before="0" w:after="0"/>
        <w:ind w:firstLine="360"/>
        <w:rPr>
          <w:rFonts w:ascii="Times New Roman" w:hAnsi="Times New Roman" w:cs="Times New Roman"/>
        </w:rPr>
      </w:pPr>
      <w:r w:rsidRPr="00532469">
        <w:rPr>
          <w:rFonts w:ascii="Times New Roman" w:hAnsi="Times New Roman" w:cs="Times New Roman"/>
        </w:rPr>
        <w:t>Part 2 of the special issue</w:t>
      </w:r>
      <w:r w:rsidR="008B1879">
        <w:rPr>
          <w:rFonts w:ascii="Times New Roman" w:hAnsi="Times New Roman" w:cs="Times New Roman"/>
        </w:rPr>
        <w:t xml:space="preserve">, to be published in </w:t>
      </w:r>
      <w:r w:rsidRPr="00532469">
        <w:rPr>
          <w:rFonts w:ascii="Times New Roman" w:hAnsi="Times New Roman" w:cs="Times New Roman"/>
        </w:rPr>
        <w:t>December</w:t>
      </w:r>
      <w:r w:rsidR="008B1879">
        <w:rPr>
          <w:rFonts w:ascii="Times New Roman" w:hAnsi="Times New Roman" w:cs="Times New Roman"/>
        </w:rPr>
        <w:t xml:space="preserve">, </w:t>
      </w:r>
      <w:r w:rsidRPr="00532469">
        <w:rPr>
          <w:rFonts w:ascii="Times New Roman" w:hAnsi="Times New Roman" w:cs="Times New Roman"/>
        </w:rPr>
        <w:t>will include articles</w:t>
      </w:r>
      <w:r w:rsidR="00CE1D03">
        <w:rPr>
          <w:rFonts w:ascii="Times New Roman" w:hAnsi="Times New Roman" w:cs="Times New Roman"/>
        </w:rPr>
        <w:t xml:space="preserve"> </w:t>
      </w:r>
      <w:r w:rsidRPr="00532469">
        <w:rPr>
          <w:rFonts w:ascii="Times New Roman" w:hAnsi="Times New Roman" w:cs="Times New Roman"/>
        </w:rPr>
        <w:t xml:space="preserve">covering a different set of topics. If you are interested in contributing an article to Part 3 (March) of the issue, please send us a brief (150 words or less) proposal for </w:t>
      </w:r>
      <w:r w:rsidR="00CE1D03">
        <w:rPr>
          <w:rFonts w:ascii="Times New Roman" w:hAnsi="Times New Roman" w:cs="Times New Roman"/>
        </w:rPr>
        <w:t>your submis</w:t>
      </w:r>
      <w:r w:rsidR="00375D47">
        <w:rPr>
          <w:rFonts w:ascii="Times New Roman" w:hAnsi="Times New Roman" w:cs="Times New Roman"/>
        </w:rPr>
        <w:t>s</w:t>
      </w:r>
      <w:r w:rsidR="00CE1D03">
        <w:rPr>
          <w:rFonts w:ascii="Times New Roman" w:hAnsi="Times New Roman" w:cs="Times New Roman"/>
        </w:rPr>
        <w:t>ion</w:t>
      </w:r>
      <w:r w:rsidRPr="00532469">
        <w:rPr>
          <w:rFonts w:ascii="Times New Roman" w:hAnsi="Times New Roman" w:cs="Times New Roman"/>
        </w:rPr>
        <w:t xml:space="preserve">. </w:t>
      </w:r>
    </w:p>
    <w:p w14:paraId="61D82B96" w14:textId="72A21C47" w:rsidR="008D0858" w:rsidRDefault="008D0858" w:rsidP="008D0858">
      <w:pPr>
        <w:pStyle w:val="BodyText"/>
        <w:spacing w:before="0" w:after="0"/>
        <w:ind w:firstLine="360"/>
        <w:rPr>
          <w:rFonts w:ascii="Times New Roman" w:hAnsi="Times New Roman" w:cs="Times New Roman"/>
        </w:rPr>
      </w:pPr>
      <w:r w:rsidRPr="00532469">
        <w:rPr>
          <w:rFonts w:ascii="Times New Roman" w:hAnsi="Times New Roman" w:cs="Times New Roman"/>
        </w:rPr>
        <w:t xml:space="preserve">Thank you for your support of </w:t>
      </w:r>
      <w:proofErr w:type="spellStart"/>
      <w:r w:rsidRPr="00532469">
        <w:rPr>
          <w:rFonts w:ascii="Times New Roman" w:hAnsi="Times New Roman" w:cs="Times New Roman"/>
        </w:rPr>
        <w:t>JoE</w:t>
      </w:r>
      <w:proofErr w:type="spellEnd"/>
      <w:r w:rsidRPr="00532469">
        <w:rPr>
          <w:rFonts w:ascii="Times New Roman" w:hAnsi="Times New Roman" w:cs="Times New Roman"/>
        </w:rPr>
        <w:t xml:space="preserve">! </w:t>
      </w:r>
      <w:r w:rsidRPr="00BE7955">
        <w:rPr>
          <w:rFonts w:ascii="Times New Roman" w:hAnsi="Times New Roman" w:cs="Times New Roman"/>
        </w:rPr>
        <w:t xml:space="preserve">With no fees for authors or readers, </w:t>
      </w:r>
      <w:proofErr w:type="spellStart"/>
      <w:r w:rsidRPr="00BE7955">
        <w:rPr>
          <w:rFonts w:ascii="Times New Roman" w:hAnsi="Times New Roman" w:cs="Times New Roman"/>
        </w:rPr>
        <w:t>JoE</w:t>
      </w:r>
      <w:proofErr w:type="spellEnd"/>
      <w:r w:rsidRPr="00BE7955">
        <w:rPr>
          <w:rFonts w:ascii="Times New Roman" w:hAnsi="Times New Roman" w:cs="Times New Roman"/>
        </w:rPr>
        <w:t xml:space="preserve"> is a fully open-access journal.</w:t>
      </w:r>
      <w:r w:rsidRPr="00532469">
        <w:rPr>
          <w:rFonts w:ascii="Times New Roman" w:hAnsi="Times New Roman" w:cs="Times New Roman"/>
        </w:rPr>
        <w:t xml:space="preserve"> Please </w:t>
      </w:r>
      <w:r w:rsidR="00536EDE">
        <w:rPr>
          <w:rFonts w:ascii="Times New Roman" w:hAnsi="Times New Roman" w:cs="Times New Roman"/>
        </w:rPr>
        <w:t xml:space="preserve">feel free to </w:t>
      </w:r>
      <w:r w:rsidRPr="00532469">
        <w:rPr>
          <w:rFonts w:ascii="Times New Roman" w:hAnsi="Times New Roman" w:cs="Times New Roman"/>
        </w:rPr>
        <w:t xml:space="preserve">share this </w:t>
      </w:r>
      <w:r w:rsidR="00E77F03">
        <w:rPr>
          <w:rFonts w:ascii="Times New Roman" w:hAnsi="Times New Roman" w:cs="Times New Roman"/>
        </w:rPr>
        <w:t>and other issues</w:t>
      </w:r>
      <w:r w:rsidRPr="00532469">
        <w:rPr>
          <w:rFonts w:ascii="Times New Roman" w:hAnsi="Times New Roman" w:cs="Times New Roman"/>
        </w:rPr>
        <w:t xml:space="preserve"> with </w:t>
      </w:r>
      <w:r w:rsidR="00824EF9">
        <w:rPr>
          <w:rFonts w:ascii="Times New Roman" w:hAnsi="Times New Roman" w:cs="Times New Roman"/>
        </w:rPr>
        <w:t xml:space="preserve">colleagues, students, and </w:t>
      </w:r>
      <w:r w:rsidRPr="00532469">
        <w:rPr>
          <w:rFonts w:ascii="Times New Roman" w:hAnsi="Times New Roman" w:cs="Times New Roman"/>
        </w:rPr>
        <w:t>friends</w:t>
      </w:r>
      <w:r w:rsidR="00536EDE">
        <w:rPr>
          <w:rFonts w:ascii="Times New Roman" w:hAnsi="Times New Roman" w:cs="Times New Roman"/>
        </w:rPr>
        <w:t>.</w:t>
      </w:r>
      <w:r w:rsidRPr="00532469">
        <w:rPr>
          <w:rFonts w:ascii="Times New Roman" w:hAnsi="Times New Roman" w:cs="Times New Roman"/>
        </w:rPr>
        <w:t xml:space="preserve">  </w:t>
      </w:r>
    </w:p>
    <w:p w14:paraId="5B656F74" w14:textId="5D718EAE" w:rsidR="00BE7955" w:rsidRDefault="00BE7955" w:rsidP="008D0858">
      <w:pPr>
        <w:pStyle w:val="BodyText"/>
        <w:spacing w:before="0" w:after="0"/>
        <w:ind w:firstLine="360"/>
        <w:rPr>
          <w:rFonts w:ascii="Times New Roman" w:hAnsi="Times New Roman" w:cs="Times New Roman"/>
        </w:rPr>
      </w:pPr>
    </w:p>
    <w:p w14:paraId="687B855F" w14:textId="3145012F" w:rsidR="00BE7955" w:rsidRPr="00EA6C21" w:rsidRDefault="00BE7955" w:rsidP="0025071F">
      <w:pPr>
        <w:pStyle w:val="BodyText"/>
        <w:spacing w:before="0" w:after="120"/>
        <w:rPr>
          <w:rFonts w:ascii="Arial" w:eastAsia="Times New Roman" w:hAnsi="Arial" w:cs="Arial"/>
          <w:b/>
        </w:rPr>
      </w:pPr>
      <w:r w:rsidRPr="00EA6C21">
        <w:rPr>
          <w:rFonts w:ascii="Arial" w:eastAsia="Times New Roman" w:hAnsi="Arial" w:cs="Arial"/>
          <w:b/>
        </w:rPr>
        <w:lastRenderedPageBreak/>
        <w:t>References</w:t>
      </w:r>
    </w:p>
    <w:p w14:paraId="243DB9C7" w14:textId="77777777" w:rsidR="00FE1650" w:rsidRPr="00EA6C21" w:rsidRDefault="00FE1650" w:rsidP="0025071F">
      <w:pPr>
        <w:widowControl/>
        <w:spacing w:after="0" w:line="240" w:lineRule="auto"/>
        <w:ind w:left="270" w:hanging="288"/>
        <w:rPr>
          <w:rFonts w:ascii="Times New Roman" w:eastAsia="Arial" w:hAnsi="Times New Roman" w:cs="Times New Roman"/>
        </w:rPr>
      </w:pPr>
      <w:proofErr w:type="spellStart"/>
      <w:r w:rsidRPr="00EA6C21">
        <w:rPr>
          <w:rFonts w:ascii="Times New Roman" w:eastAsia="Arial" w:hAnsi="Times New Roman" w:cs="Times New Roman"/>
        </w:rPr>
        <w:t>Charness</w:t>
      </w:r>
      <w:proofErr w:type="spellEnd"/>
      <w:r w:rsidRPr="00EA6C21">
        <w:rPr>
          <w:rFonts w:ascii="Times New Roman" w:eastAsia="Arial" w:hAnsi="Times New Roman" w:cs="Times New Roman"/>
        </w:rPr>
        <w:t xml:space="preserve">, N. (2018) Cover photograph: Behind the scene. </w:t>
      </w:r>
      <w:r w:rsidRPr="00EA6C21">
        <w:rPr>
          <w:rFonts w:ascii="Times New Roman" w:eastAsia="Arial" w:hAnsi="Times New Roman" w:cs="Times New Roman"/>
          <w:i/>
        </w:rPr>
        <w:t xml:space="preserve">Journal of Expertise, 1, </w:t>
      </w:r>
      <w:r w:rsidRPr="00EA6C21">
        <w:rPr>
          <w:rFonts w:ascii="Times New Roman" w:eastAsia="Arial" w:hAnsi="Times New Roman" w:cs="Times New Roman"/>
        </w:rPr>
        <w:t>105-106.</w:t>
      </w:r>
    </w:p>
    <w:p w14:paraId="05F5218C" w14:textId="5092A12A" w:rsidR="0025071F" w:rsidRPr="00EA6C21" w:rsidRDefault="0025071F" w:rsidP="0025071F">
      <w:pPr>
        <w:widowControl/>
        <w:spacing w:after="0" w:line="240" w:lineRule="auto"/>
        <w:ind w:left="270" w:hanging="288"/>
        <w:rPr>
          <w:rFonts w:ascii="Times New Roman" w:eastAsia="Arial" w:hAnsi="Times New Roman" w:cs="Times New Roman"/>
          <w:lang w:val="uz-Cyrl-UZ"/>
        </w:rPr>
      </w:pPr>
      <w:r w:rsidRPr="00EA6C21">
        <w:rPr>
          <w:rFonts w:ascii="Times New Roman" w:eastAsia="Arial" w:hAnsi="Times New Roman" w:cs="Times New Roman"/>
          <w:lang w:val="uz-Cyrl-UZ"/>
        </w:rPr>
        <w:t xml:space="preserve">Ericsson, K. A., Krampe, R. T., &amp; Tesch-Romer, C. (1993). The role of deliberate practice in the acquisition of expert performance. </w:t>
      </w:r>
      <w:r w:rsidRPr="00EA6C21">
        <w:rPr>
          <w:rFonts w:ascii="Times New Roman" w:eastAsia="Arial" w:hAnsi="Times New Roman" w:cs="Times New Roman"/>
          <w:i/>
          <w:lang w:val="uz-Cyrl-UZ"/>
        </w:rPr>
        <w:t>Psychological Review, 100</w:t>
      </w:r>
      <w:r w:rsidRPr="00EA6C21">
        <w:rPr>
          <w:rFonts w:ascii="Times New Roman" w:eastAsia="Arial" w:hAnsi="Times New Roman" w:cs="Times New Roman"/>
          <w:lang w:val="uz-Cyrl-UZ"/>
        </w:rPr>
        <w:t>, 363-406.</w:t>
      </w:r>
    </w:p>
    <w:p w14:paraId="1A7F512D" w14:textId="7D4DC825" w:rsidR="001939B4" w:rsidRPr="00EA6C21" w:rsidRDefault="001939B4" w:rsidP="0025071F">
      <w:pPr>
        <w:widowControl/>
        <w:spacing w:after="0" w:line="240" w:lineRule="auto"/>
        <w:ind w:left="270" w:hanging="288"/>
        <w:rPr>
          <w:rFonts w:ascii="Times New Roman" w:eastAsia="Arial" w:hAnsi="Times New Roman" w:cs="Times New Roman"/>
        </w:rPr>
      </w:pPr>
      <w:proofErr w:type="spellStart"/>
      <w:r w:rsidRPr="00EA6C21">
        <w:rPr>
          <w:rFonts w:ascii="Times New Roman" w:eastAsia="Arial" w:hAnsi="Times New Roman" w:cs="Times New Roman"/>
        </w:rPr>
        <w:t>Gobet</w:t>
      </w:r>
      <w:proofErr w:type="spellEnd"/>
      <w:r w:rsidR="00A07DA5" w:rsidRPr="00EA6C21">
        <w:rPr>
          <w:rFonts w:ascii="Times New Roman" w:eastAsia="Arial" w:hAnsi="Times New Roman" w:cs="Times New Roman"/>
        </w:rPr>
        <w:t>, F.</w:t>
      </w:r>
      <w:r w:rsidR="00791D09" w:rsidRPr="00EA6C21">
        <w:rPr>
          <w:rFonts w:ascii="Times New Roman" w:eastAsia="Arial" w:hAnsi="Times New Roman" w:cs="Times New Roman"/>
        </w:rPr>
        <w:t xml:space="preserve"> (2018). The future of expertise: </w:t>
      </w:r>
      <w:r w:rsidR="00BD4A1A" w:rsidRPr="00EA6C21">
        <w:rPr>
          <w:rFonts w:ascii="Times New Roman" w:eastAsia="Arial" w:hAnsi="Times New Roman" w:cs="Times New Roman"/>
        </w:rPr>
        <w:t>T</w:t>
      </w:r>
      <w:r w:rsidR="00791D09" w:rsidRPr="00EA6C21">
        <w:rPr>
          <w:rFonts w:ascii="Times New Roman" w:eastAsia="Arial" w:hAnsi="Times New Roman" w:cs="Times New Roman"/>
        </w:rPr>
        <w:t>he need for a multidis</w:t>
      </w:r>
      <w:r w:rsidR="00EA6C21">
        <w:rPr>
          <w:rFonts w:ascii="Times New Roman" w:eastAsia="Arial" w:hAnsi="Times New Roman" w:cs="Times New Roman"/>
        </w:rPr>
        <w:t>ci</w:t>
      </w:r>
      <w:r w:rsidR="00791D09" w:rsidRPr="00EA6C21">
        <w:rPr>
          <w:rFonts w:ascii="Times New Roman" w:eastAsia="Arial" w:hAnsi="Times New Roman" w:cs="Times New Roman"/>
        </w:rPr>
        <w:t xml:space="preserve">plinary approach. </w:t>
      </w:r>
      <w:r w:rsidR="00791D09" w:rsidRPr="00EA6C21">
        <w:rPr>
          <w:rFonts w:ascii="Times New Roman" w:eastAsia="Arial" w:hAnsi="Times New Roman" w:cs="Times New Roman"/>
          <w:i/>
        </w:rPr>
        <w:t xml:space="preserve">Journal of Expertise, 1, </w:t>
      </w:r>
      <w:r w:rsidR="00BD4A1A" w:rsidRPr="00EA6C21">
        <w:rPr>
          <w:rFonts w:ascii="Times New Roman" w:eastAsia="Arial" w:hAnsi="Times New Roman" w:cs="Times New Roman"/>
        </w:rPr>
        <w:t>10</w:t>
      </w:r>
      <w:r w:rsidR="00FE1650" w:rsidRPr="00EA6C21">
        <w:rPr>
          <w:rFonts w:ascii="Times New Roman" w:eastAsia="Arial" w:hAnsi="Times New Roman" w:cs="Times New Roman"/>
        </w:rPr>
        <w:t>7</w:t>
      </w:r>
      <w:r w:rsidR="00791D09" w:rsidRPr="00EA6C21">
        <w:rPr>
          <w:rFonts w:ascii="Times New Roman" w:eastAsia="Arial" w:hAnsi="Times New Roman" w:cs="Times New Roman"/>
        </w:rPr>
        <w:t>-</w:t>
      </w:r>
      <w:r w:rsidR="00FE1650" w:rsidRPr="00EA6C21">
        <w:rPr>
          <w:rFonts w:ascii="Times New Roman" w:eastAsia="Arial" w:hAnsi="Times New Roman" w:cs="Times New Roman"/>
        </w:rPr>
        <w:t>113</w:t>
      </w:r>
      <w:r w:rsidR="00791D09" w:rsidRPr="00EA6C21">
        <w:rPr>
          <w:rFonts w:ascii="Times New Roman" w:eastAsia="Arial" w:hAnsi="Times New Roman" w:cs="Times New Roman"/>
        </w:rPr>
        <w:t>.</w:t>
      </w:r>
      <w:r w:rsidRPr="00EA6C21">
        <w:rPr>
          <w:rFonts w:ascii="Times New Roman" w:eastAsia="Arial" w:hAnsi="Times New Roman" w:cs="Times New Roman"/>
        </w:rPr>
        <w:t xml:space="preserve"> </w:t>
      </w:r>
      <w:r w:rsidR="00791D09" w:rsidRPr="00EA6C21">
        <w:rPr>
          <w:rFonts w:ascii="Times New Roman" w:eastAsia="Arial" w:hAnsi="Times New Roman" w:cs="Times New Roman"/>
        </w:rPr>
        <w:t xml:space="preserve"> </w:t>
      </w:r>
      <w:r w:rsidRPr="00EA6C21">
        <w:rPr>
          <w:rFonts w:ascii="Times New Roman" w:eastAsia="Arial" w:hAnsi="Times New Roman" w:cs="Times New Roman"/>
        </w:rPr>
        <w:t xml:space="preserve"> </w:t>
      </w:r>
    </w:p>
    <w:p w14:paraId="7DF9FC78" w14:textId="06E6F2DF" w:rsidR="001939B4" w:rsidRPr="00EA6C21" w:rsidRDefault="00791D09" w:rsidP="0025071F">
      <w:pPr>
        <w:widowControl/>
        <w:spacing w:after="0" w:line="240" w:lineRule="auto"/>
        <w:ind w:left="270" w:hanging="288"/>
        <w:rPr>
          <w:rFonts w:ascii="Times New Roman" w:eastAsia="Arial" w:hAnsi="Times New Roman" w:cs="Times New Roman"/>
        </w:rPr>
      </w:pPr>
      <w:r w:rsidRPr="00EA6C21">
        <w:rPr>
          <w:rFonts w:ascii="Times New Roman" w:eastAsia="Arial" w:hAnsi="Times New Roman" w:cs="Times New Roman"/>
        </w:rPr>
        <w:t xml:space="preserve">Hambrick, D. Z., &amp; Campitelli, G. Editorial. Introducing </w:t>
      </w:r>
      <w:r w:rsidR="0050613C" w:rsidRPr="00EA6C21">
        <w:rPr>
          <w:rFonts w:ascii="Times New Roman" w:eastAsia="Arial" w:hAnsi="Times New Roman" w:cs="Times New Roman"/>
        </w:rPr>
        <w:t>the Journal of Expertise</w:t>
      </w:r>
      <w:r w:rsidR="00E77F03">
        <w:rPr>
          <w:rFonts w:ascii="Times New Roman" w:eastAsia="Arial" w:hAnsi="Times New Roman" w:cs="Times New Roman"/>
        </w:rPr>
        <w:t>.</w:t>
      </w:r>
      <w:r w:rsidRPr="00EA6C21">
        <w:rPr>
          <w:rFonts w:ascii="Times New Roman" w:eastAsia="Arial" w:hAnsi="Times New Roman" w:cs="Times New Roman"/>
        </w:rPr>
        <w:t xml:space="preserve"> </w:t>
      </w:r>
      <w:r w:rsidRPr="00EA6C21">
        <w:rPr>
          <w:rFonts w:ascii="Times New Roman" w:eastAsia="Arial" w:hAnsi="Times New Roman" w:cs="Times New Roman"/>
          <w:i/>
        </w:rPr>
        <w:t xml:space="preserve">Journal of Expertise, 1, </w:t>
      </w:r>
      <w:r w:rsidRPr="00EA6C21">
        <w:rPr>
          <w:rFonts w:ascii="Times New Roman" w:eastAsia="Arial" w:hAnsi="Times New Roman" w:cs="Times New Roman"/>
        </w:rPr>
        <w:t>1-</w:t>
      </w:r>
      <w:r w:rsidR="0050613C" w:rsidRPr="00EA6C21">
        <w:rPr>
          <w:rFonts w:ascii="Times New Roman" w:eastAsia="Arial" w:hAnsi="Times New Roman" w:cs="Times New Roman"/>
        </w:rPr>
        <w:t>5</w:t>
      </w:r>
      <w:r w:rsidRPr="00EA6C21">
        <w:rPr>
          <w:rFonts w:ascii="Times New Roman" w:eastAsia="Arial" w:hAnsi="Times New Roman" w:cs="Times New Roman"/>
        </w:rPr>
        <w:t>.</w:t>
      </w:r>
      <w:r w:rsidR="001939B4" w:rsidRPr="00EA6C21">
        <w:rPr>
          <w:rFonts w:ascii="Times New Roman" w:eastAsia="Arial" w:hAnsi="Times New Roman" w:cs="Times New Roman"/>
        </w:rPr>
        <w:t xml:space="preserve"> </w:t>
      </w:r>
      <w:r w:rsidRPr="00EA6C21">
        <w:rPr>
          <w:rFonts w:ascii="Times New Roman" w:eastAsia="Arial" w:hAnsi="Times New Roman" w:cs="Times New Roman"/>
        </w:rPr>
        <w:t xml:space="preserve"> </w:t>
      </w:r>
      <w:r w:rsidR="001939B4" w:rsidRPr="00EA6C21">
        <w:rPr>
          <w:rFonts w:ascii="Times New Roman" w:eastAsia="Arial" w:hAnsi="Times New Roman" w:cs="Times New Roman"/>
        </w:rPr>
        <w:t xml:space="preserve"> </w:t>
      </w:r>
    </w:p>
    <w:p w14:paraId="07A75B2B" w14:textId="177DFFBE" w:rsidR="0025071F" w:rsidRPr="00EA6C21" w:rsidRDefault="00F22251" w:rsidP="0025071F">
      <w:pPr>
        <w:widowControl/>
        <w:spacing w:after="0" w:line="240" w:lineRule="auto"/>
        <w:ind w:left="270" w:hanging="288"/>
        <w:rPr>
          <w:rFonts w:ascii="Times New Roman" w:eastAsia="Arial" w:hAnsi="Times New Roman" w:cs="Times New Roman"/>
        </w:rPr>
      </w:pPr>
      <w:r w:rsidRPr="00EA6C21">
        <w:rPr>
          <w:rFonts w:ascii="Times New Roman" w:eastAsia="Arial" w:hAnsi="Times New Roman" w:cs="Times New Roman"/>
          <w:lang w:val="uz-Cyrl-UZ"/>
        </w:rPr>
        <w:t>Miller, S. D., Hubble, M., &amp; Chow, D</w:t>
      </w:r>
      <w:r w:rsidR="00791D09" w:rsidRPr="00EA6C21">
        <w:rPr>
          <w:rFonts w:ascii="Times New Roman" w:eastAsia="Arial" w:hAnsi="Times New Roman" w:cs="Times New Roman"/>
        </w:rPr>
        <w:t xml:space="preserve"> (2018). The question of expertise in psychotherapy. </w:t>
      </w:r>
      <w:r w:rsidR="00791D09" w:rsidRPr="00EA6C21">
        <w:rPr>
          <w:rFonts w:ascii="Times New Roman" w:eastAsia="Arial" w:hAnsi="Times New Roman" w:cs="Times New Roman"/>
          <w:i/>
        </w:rPr>
        <w:t xml:space="preserve">Journal of Expertise, 1, </w:t>
      </w:r>
      <w:r w:rsidR="00FE1650" w:rsidRPr="00EA6C21">
        <w:rPr>
          <w:rFonts w:ascii="Times New Roman" w:eastAsia="Arial" w:hAnsi="Times New Roman" w:cs="Times New Roman"/>
        </w:rPr>
        <w:t>121</w:t>
      </w:r>
      <w:r w:rsidR="00791D09" w:rsidRPr="00EA6C21">
        <w:rPr>
          <w:rFonts w:ascii="Times New Roman" w:eastAsia="Arial" w:hAnsi="Times New Roman" w:cs="Times New Roman"/>
        </w:rPr>
        <w:t>-</w:t>
      </w:r>
      <w:r w:rsidR="00FE1650" w:rsidRPr="00EA6C21">
        <w:rPr>
          <w:rFonts w:ascii="Times New Roman" w:eastAsia="Arial" w:hAnsi="Times New Roman" w:cs="Times New Roman"/>
        </w:rPr>
        <w:t>129</w:t>
      </w:r>
      <w:r w:rsidR="00791D09" w:rsidRPr="00EA6C21">
        <w:rPr>
          <w:rFonts w:ascii="Times New Roman" w:eastAsia="Arial" w:hAnsi="Times New Roman" w:cs="Times New Roman"/>
        </w:rPr>
        <w:t xml:space="preserve">.  </w:t>
      </w:r>
      <w:r w:rsidR="001939B4" w:rsidRPr="00EA6C21">
        <w:rPr>
          <w:rFonts w:ascii="Times New Roman" w:eastAsia="Arial" w:hAnsi="Times New Roman" w:cs="Times New Roman"/>
        </w:rPr>
        <w:t xml:space="preserve"> </w:t>
      </w:r>
    </w:p>
    <w:p w14:paraId="3CE20CFA" w14:textId="170896AF" w:rsidR="00791D09" w:rsidRPr="00EA6C21" w:rsidRDefault="001939B4" w:rsidP="00791D09">
      <w:pPr>
        <w:widowControl/>
        <w:spacing w:after="0" w:line="240" w:lineRule="auto"/>
        <w:ind w:left="270" w:hanging="288"/>
        <w:rPr>
          <w:rFonts w:ascii="Times New Roman" w:eastAsia="Arial" w:hAnsi="Times New Roman" w:cs="Times New Roman"/>
        </w:rPr>
      </w:pPr>
      <w:r w:rsidRPr="00EA6C21">
        <w:rPr>
          <w:rFonts w:ascii="Times New Roman" w:eastAsia="Arial" w:hAnsi="Times New Roman" w:cs="Times New Roman"/>
        </w:rPr>
        <w:t>Winner</w:t>
      </w:r>
      <w:r w:rsidR="00791D09" w:rsidRPr="00EA6C21">
        <w:rPr>
          <w:rFonts w:ascii="Times New Roman" w:eastAsia="Arial" w:hAnsi="Times New Roman" w:cs="Times New Roman"/>
        </w:rPr>
        <w:t xml:space="preserve">, E., &amp; Drake, J. E. (2018). Giftedness and expertise: </w:t>
      </w:r>
      <w:r w:rsidR="00BD4A1A" w:rsidRPr="00EA6C21">
        <w:rPr>
          <w:rFonts w:ascii="Times New Roman" w:eastAsia="Arial" w:hAnsi="Times New Roman" w:cs="Times New Roman"/>
        </w:rPr>
        <w:t>T</w:t>
      </w:r>
      <w:r w:rsidR="00791D09" w:rsidRPr="00EA6C21">
        <w:rPr>
          <w:rFonts w:ascii="Times New Roman" w:eastAsia="Arial" w:hAnsi="Times New Roman" w:cs="Times New Roman"/>
        </w:rPr>
        <w:t>he case for genetic potential</w:t>
      </w:r>
      <w:r w:rsidR="00C9153B" w:rsidRPr="00EA6C21">
        <w:rPr>
          <w:rFonts w:ascii="Times New Roman" w:eastAsia="Arial" w:hAnsi="Times New Roman" w:cs="Times New Roman"/>
        </w:rPr>
        <w:t xml:space="preserve"> (2018).</w:t>
      </w:r>
      <w:r w:rsidR="00791D09" w:rsidRPr="00EA6C21">
        <w:rPr>
          <w:rFonts w:ascii="Times New Roman" w:eastAsia="Arial" w:hAnsi="Times New Roman" w:cs="Times New Roman"/>
        </w:rPr>
        <w:t xml:space="preserve"> </w:t>
      </w:r>
      <w:r w:rsidR="00791D09" w:rsidRPr="00EA6C21">
        <w:rPr>
          <w:rFonts w:ascii="Times New Roman" w:eastAsia="Arial" w:hAnsi="Times New Roman" w:cs="Times New Roman"/>
          <w:i/>
        </w:rPr>
        <w:t xml:space="preserve">Journal of Expertise, 1, </w:t>
      </w:r>
      <w:r w:rsidR="00FE1650" w:rsidRPr="00EA6C21">
        <w:rPr>
          <w:rFonts w:ascii="Times New Roman" w:eastAsia="Arial" w:hAnsi="Times New Roman" w:cs="Times New Roman"/>
        </w:rPr>
        <w:t>114-120</w:t>
      </w:r>
      <w:r w:rsidR="00791D09" w:rsidRPr="00EA6C21">
        <w:rPr>
          <w:rFonts w:ascii="Times New Roman" w:eastAsia="Arial" w:hAnsi="Times New Roman" w:cs="Times New Roman"/>
        </w:rPr>
        <w:t xml:space="preserve">.   </w:t>
      </w:r>
    </w:p>
    <w:p w14:paraId="5159B90E" w14:textId="006E0256" w:rsidR="001939B4" w:rsidRDefault="00C9153B" w:rsidP="0025071F">
      <w:pPr>
        <w:widowControl/>
        <w:spacing w:after="0" w:line="240" w:lineRule="auto"/>
        <w:ind w:left="270" w:hanging="288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highlight w:val="yellow"/>
        </w:rPr>
        <w:t xml:space="preserve"> </w:t>
      </w:r>
      <w:r w:rsidR="00791D09">
        <w:rPr>
          <w:rFonts w:ascii="Times New Roman" w:eastAsia="Arial" w:hAnsi="Times New Roman" w:cs="Times New Roman"/>
          <w:highlight w:val="yellow"/>
        </w:rPr>
        <w:t xml:space="preserve"> </w:t>
      </w:r>
    </w:p>
    <w:p w14:paraId="39763683" w14:textId="65637E4B" w:rsidR="001939B4" w:rsidRPr="0025071F" w:rsidRDefault="006E0BB1" w:rsidP="0025071F">
      <w:pPr>
        <w:widowControl/>
        <w:spacing w:after="0" w:line="240" w:lineRule="auto"/>
        <w:ind w:left="270" w:hanging="288"/>
        <w:rPr>
          <w:rFonts w:ascii="Times New Roman" w:eastAsia="Arial" w:hAnsi="Times New Roman" w:cs="Times New Roman"/>
        </w:rPr>
      </w:pPr>
      <w:r w:rsidRPr="00453ACA">
        <w:rPr>
          <w:rFonts w:ascii="Arial" w:hAnsi="Arial" w:cs="Arial"/>
          <w:noProof/>
          <w:sz w:val="20"/>
          <w:szCs w:val="20"/>
          <w:highlight w:val="yellow"/>
        </w:rPr>
        <w:drawing>
          <wp:anchor distT="0" distB="0" distL="0" distR="0" simplePos="0" relativeHeight="251662336" behindDoc="1" locked="0" layoutInCell="1" allowOverlap="0" wp14:anchorId="7BCC8B01" wp14:editId="440E3F6E">
            <wp:simplePos x="0" y="0"/>
            <wp:positionH relativeFrom="margin">
              <wp:posOffset>1104900</wp:posOffset>
            </wp:positionH>
            <wp:positionV relativeFrom="page">
              <wp:posOffset>4122420</wp:posOffset>
            </wp:positionV>
            <wp:extent cx="521208" cy="521208"/>
            <wp:effectExtent l="0" t="0" r="0" b="0"/>
            <wp:wrapTight wrapText="bothSides">
              <wp:wrapPolygon edited="0">
                <wp:start x="0" y="0"/>
                <wp:lineTo x="0" y="20546"/>
                <wp:lineTo x="20546" y="20546"/>
                <wp:lineTo x="20546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JoE_Logo_2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1208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EE8042D" w14:textId="2A1792B2" w:rsidR="0025071F" w:rsidRPr="00532469" w:rsidRDefault="0025071F" w:rsidP="00BE7955">
      <w:pPr>
        <w:pStyle w:val="BodyText"/>
        <w:spacing w:before="0" w:after="0"/>
        <w:rPr>
          <w:rFonts w:ascii="Times New Roman" w:hAnsi="Times New Roman" w:cs="Times New Roman"/>
        </w:rPr>
      </w:pPr>
    </w:p>
    <w:p w14:paraId="59F0FE07" w14:textId="1C0E824D" w:rsidR="00F908EA" w:rsidRDefault="00F908EA" w:rsidP="00F908E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auto"/>
          <w:sz w:val="24"/>
          <w:szCs w:val="24"/>
        </w:rPr>
      </w:pPr>
    </w:p>
    <w:p w14:paraId="46FD00CF" w14:textId="3772086E" w:rsidR="00536EDE" w:rsidRDefault="005C28AF" w:rsidP="00EA6C2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1C5967">
        <w:rPr>
          <w:rFonts w:ascii="Times New Roman" w:eastAsiaTheme="minorHAnsi" w:hAnsi="Times New Roman" w:cs="Times New Roman"/>
          <w:color w:val="auto"/>
          <w:spacing w:val="-6"/>
          <w:sz w:val="24"/>
          <w:szCs w:val="24"/>
        </w:rPr>
        <w:t xml:space="preserve"> </w:t>
      </w:r>
    </w:p>
    <w:p w14:paraId="2432C61F" w14:textId="77777777" w:rsidR="00F1521D" w:rsidRDefault="00F1521D" w:rsidP="00DA7999">
      <w:pPr>
        <w:spacing w:after="120" w:line="240" w:lineRule="auto"/>
        <w:rPr>
          <w:rFonts w:ascii="Arial" w:eastAsia="Times New Roman" w:hAnsi="Arial" w:cs="Arial"/>
          <w:b/>
          <w:color w:val="auto"/>
          <w:sz w:val="24"/>
          <w:szCs w:val="24"/>
        </w:rPr>
      </w:pPr>
    </w:p>
    <w:p w14:paraId="0FE8705A" w14:textId="77777777" w:rsidR="0092101D" w:rsidRDefault="0092101D" w:rsidP="00DA7999">
      <w:pPr>
        <w:spacing w:after="120" w:line="240" w:lineRule="auto"/>
        <w:rPr>
          <w:rFonts w:ascii="Arial" w:eastAsia="Times New Roman" w:hAnsi="Arial" w:cs="Arial"/>
          <w:b/>
          <w:color w:val="auto"/>
          <w:sz w:val="24"/>
          <w:szCs w:val="24"/>
        </w:rPr>
      </w:pPr>
    </w:p>
    <w:p w14:paraId="629076E5" w14:textId="5B392A58" w:rsidR="00344F2A" w:rsidRPr="00344F2A" w:rsidRDefault="00344F2A" w:rsidP="00344F2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hanging="288"/>
        <w:rPr>
          <w:rFonts w:ascii="Times New Roman" w:hAnsi="Times New Roman" w:cs="Times New Roman"/>
          <w:color w:val="auto"/>
        </w:rPr>
      </w:pPr>
    </w:p>
    <w:p w14:paraId="320EED0D" w14:textId="1A5AB5BC" w:rsidR="001C1E1E" w:rsidRPr="00B675BE" w:rsidRDefault="001C1E1E" w:rsidP="004E5748">
      <w:pPr>
        <w:pStyle w:val="Bibliography"/>
        <w:spacing w:line="240" w:lineRule="auto"/>
        <w:ind w:left="270" w:hanging="288"/>
        <w:contextualSpacing/>
        <w:rPr>
          <w:rFonts w:ascii="Times New Roman" w:eastAsia="Times New Roman" w:hAnsi="Times New Roman" w:cs="Times New Roman"/>
          <w:color w:val="222222"/>
        </w:rPr>
      </w:pPr>
    </w:p>
    <w:sectPr w:rsidR="001C1E1E" w:rsidRPr="00B675BE" w:rsidSect="00366397">
      <w:footerReference w:type="even" r:id="rId15"/>
      <w:type w:val="continuous"/>
      <w:pgSz w:w="12240" w:h="15840" w:code="1"/>
      <w:pgMar w:top="1080" w:right="1080" w:bottom="1080" w:left="1080" w:header="0" w:footer="360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00FD1A" w14:textId="77777777" w:rsidR="003B25A8" w:rsidRDefault="003B25A8" w:rsidP="00AE1628">
      <w:pPr>
        <w:pBdr>
          <w:bottom w:val="single" w:sz="4" w:space="1" w:color="auto"/>
        </w:pBdr>
        <w:spacing w:after="0" w:line="240" w:lineRule="auto"/>
      </w:pPr>
      <w:r>
        <w:separator/>
      </w:r>
    </w:p>
    <w:p w14:paraId="28FA757C" w14:textId="77777777" w:rsidR="003B25A8" w:rsidRDefault="003B25A8" w:rsidP="00AE1628">
      <w:pPr>
        <w:pBdr>
          <w:bottom w:val="single" w:sz="4" w:space="1" w:color="auto"/>
        </w:pBdr>
      </w:pPr>
    </w:p>
    <w:p w14:paraId="2B79E1E0" w14:textId="77777777" w:rsidR="003B25A8" w:rsidRDefault="003B25A8" w:rsidP="00AE1628">
      <w:pPr>
        <w:pBdr>
          <w:bottom w:val="single" w:sz="4" w:space="1" w:color="auto"/>
        </w:pBdr>
      </w:pPr>
    </w:p>
  </w:endnote>
  <w:endnote w:type="continuationSeparator" w:id="0">
    <w:p w14:paraId="5A9A238D" w14:textId="77777777" w:rsidR="003B25A8" w:rsidRDefault="003B25A8" w:rsidP="00AE1628">
      <w:pPr>
        <w:pBdr>
          <w:bottom w:val="single" w:sz="4" w:space="1" w:color="auto"/>
        </w:pBdr>
        <w:spacing w:after="0" w:line="240" w:lineRule="auto"/>
      </w:pPr>
      <w:r>
        <w:continuationSeparator/>
      </w:r>
    </w:p>
    <w:p w14:paraId="6652AD44" w14:textId="77777777" w:rsidR="003B25A8" w:rsidRDefault="003B25A8" w:rsidP="00AE1628">
      <w:pPr>
        <w:pBdr>
          <w:bottom w:val="single" w:sz="4" w:space="1" w:color="auto"/>
        </w:pBdr>
      </w:pPr>
    </w:p>
    <w:p w14:paraId="0CCDE9C4" w14:textId="77777777" w:rsidR="003B25A8" w:rsidRDefault="003B25A8" w:rsidP="00AE1628">
      <w:pPr>
        <w:pBdr>
          <w:bottom w:val="single" w:sz="4" w:space="1" w:color="auto"/>
        </w:pBd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11159188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8"/>
        <w:szCs w:val="18"/>
        <w:highlight w:val="yellow"/>
      </w:rPr>
    </w:sdtEndPr>
    <w:sdtContent>
      <w:p w14:paraId="0236C4C0" w14:textId="77777777" w:rsidR="006343B4" w:rsidRDefault="006343B4" w:rsidP="0078054C">
        <w:pPr>
          <w:pStyle w:val="Footer"/>
          <w:jc w:val="right"/>
        </w:pPr>
      </w:p>
      <w:p w14:paraId="666D0158" w14:textId="15BFE98A" w:rsidR="006343B4" w:rsidRPr="00BF113B" w:rsidRDefault="006343B4" w:rsidP="00BF113B">
        <w:pPr>
          <w:pStyle w:val="Footer"/>
          <w:rPr>
            <w:rFonts w:ascii="Arial" w:hAnsi="Arial" w:cs="Arial"/>
            <w:noProof/>
            <w:sz w:val="18"/>
            <w:szCs w:val="18"/>
            <w:highlight w:val="yellow"/>
          </w:rPr>
        </w:pPr>
        <w:r w:rsidRPr="007E00B0">
          <w:rPr>
            <w:rFonts w:ascii="Arial" w:hAnsi="Arial" w:cs="Arial"/>
            <w:sz w:val="18"/>
            <w:szCs w:val="18"/>
            <w:highlight w:val="yellow"/>
          </w:rPr>
          <w:fldChar w:fldCharType="begin"/>
        </w:r>
        <w:r w:rsidRPr="007E00B0">
          <w:rPr>
            <w:rFonts w:ascii="Arial" w:hAnsi="Arial" w:cs="Arial"/>
            <w:sz w:val="18"/>
            <w:szCs w:val="18"/>
            <w:highlight w:val="yellow"/>
          </w:rPr>
          <w:instrText xml:space="preserve"> PAGE   \* MERGEFORMAT </w:instrText>
        </w:r>
        <w:r w:rsidRPr="007E00B0">
          <w:rPr>
            <w:rFonts w:ascii="Arial" w:hAnsi="Arial" w:cs="Arial"/>
            <w:sz w:val="18"/>
            <w:szCs w:val="18"/>
            <w:highlight w:val="yellow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  <w:highlight w:val="yellow"/>
          </w:rPr>
          <w:t>2</w:t>
        </w:r>
        <w:r w:rsidRPr="007E00B0">
          <w:rPr>
            <w:rFonts w:ascii="Arial" w:hAnsi="Arial" w:cs="Arial"/>
            <w:noProof/>
            <w:sz w:val="18"/>
            <w:szCs w:val="18"/>
            <w:highlight w:val="yellow"/>
          </w:rPr>
          <w:fldChar w:fldCharType="end"/>
        </w:r>
        <w:r w:rsidRPr="007E00B0">
          <w:rPr>
            <w:rFonts w:ascii="Arial" w:hAnsi="Arial" w:cs="Arial"/>
            <w:noProof/>
            <w:sz w:val="18"/>
            <w:szCs w:val="18"/>
            <w:highlight w:val="yellow"/>
          </w:rPr>
          <w:t xml:space="preserve">  </w:t>
        </w:r>
        <w:r>
          <w:rPr>
            <w:rFonts w:ascii="Arial" w:hAnsi="Arial" w:cs="Arial"/>
            <w:noProof/>
            <w:sz w:val="18"/>
            <w:szCs w:val="18"/>
            <w:highlight w:val="yellow"/>
          </w:rPr>
          <w:t xml:space="preserve">              </w:t>
        </w:r>
        <w:r>
          <w:rPr>
            <w:rFonts w:ascii="Arial" w:hAnsi="Arial" w:cs="Arial"/>
            <w:noProof/>
            <w:sz w:val="18"/>
            <w:szCs w:val="18"/>
            <w:highlight w:val="yellow"/>
          </w:rPr>
          <w:tab/>
        </w:r>
        <w:r>
          <w:rPr>
            <w:rFonts w:ascii="Arial" w:hAnsi="Arial" w:cs="Arial"/>
            <w:noProof/>
            <w:sz w:val="18"/>
            <w:szCs w:val="18"/>
            <w:highlight w:val="yellow"/>
          </w:rPr>
          <w:tab/>
          <w:t xml:space="preserve">   </w:t>
        </w:r>
        <w:r>
          <w:rPr>
            <w:rFonts w:ascii="Arial" w:hAnsi="Arial" w:cs="Arial"/>
            <w:noProof/>
            <w:sz w:val="18"/>
            <w:szCs w:val="18"/>
            <w:highlight w:val="yellow"/>
          </w:rPr>
          <w:tab/>
          <w:t xml:space="preserve">                          </w:t>
        </w:r>
        <w:r w:rsidRPr="00040FBD">
          <w:rPr>
            <w:rFonts w:ascii="Arial" w:hAnsi="Arial" w:cs="Arial"/>
            <w:sz w:val="16"/>
            <w:szCs w:val="16"/>
            <w:highlight w:val="yellow"/>
          </w:rPr>
          <w:t>https://www.journalofexpertise.org</w:t>
        </w:r>
        <w:r>
          <w:rPr>
            <w:rFonts w:ascii="Arial" w:hAnsi="Arial" w:cs="Arial"/>
            <w:sz w:val="16"/>
            <w:szCs w:val="16"/>
            <w:highlight w:val="yellow"/>
          </w:rPr>
          <w:br/>
          <w:t xml:space="preserve">                                </w:t>
        </w:r>
        <w:r>
          <w:rPr>
            <w:rFonts w:ascii="Arial" w:hAnsi="Arial" w:cs="Arial"/>
            <w:sz w:val="16"/>
            <w:szCs w:val="16"/>
            <w:highlight w:val="yellow"/>
          </w:rPr>
          <w:tab/>
        </w:r>
        <w:r>
          <w:rPr>
            <w:rFonts w:ascii="Arial" w:hAnsi="Arial" w:cs="Arial"/>
            <w:sz w:val="16"/>
            <w:szCs w:val="16"/>
            <w:highlight w:val="yellow"/>
          </w:rPr>
          <w:tab/>
          <w:t xml:space="preserve">    </w:t>
        </w:r>
        <w:r w:rsidRPr="00040FBD">
          <w:rPr>
            <w:rFonts w:ascii="Arial" w:hAnsi="Arial" w:cs="Arial"/>
            <w:sz w:val="16"/>
            <w:szCs w:val="16"/>
            <w:highlight w:val="yellow"/>
          </w:rPr>
          <w:t xml:space="preserve">Journal of Expertise / </w:t>
        </w:r>
        <w:r>
          <w:rPr>
            <w:rFonts w:ascii="Arial" w:hAnsi="Arial" w:cs="Arial"/>
            <w:sz w:val="16"/>
            <w:szCs w:val="16"/>
            <w:highlight w:val="yellow"/>
          </w:rPr>
          <w:t>Date</w:t>
        </w:r>
        <w:r w:rsidRPr="00040FBD">
          <w:rPr>
            <w:rFonts w:ascii="Arial" w:hAnsi="Arial" w:cs="Arial"/>
            <w:sz w:val="16"/>
            <w:szCs w:val="16"/>
            <w:highlight w:val="yellow"/>
          </w:rPr>
          <w:t>/ vol 1, no. 1</w:t>
        </w:r>
        <w:r>
          <w:rPr>
            <w:rFonts w:ascii="Arial" w:hAnsi="Arial" w:cs="Arial"/>
            <w:sz w:val="16"/>
            <w:szCs w:val="16"/>
          </w:rPr>
          <w:t xml:space="preserve"> </w:t>
        </w:r>
      </w:p>
      <w:p w14:paraId="1D997A2F" w14:textId="6E3E486A" w:rsidR="006343B4" w:rsidRPr="00424B68" w:rsidRDefault="003B25A8" w:rsidP="00424B68">
        <w:pPr>
          <w:pStyle w:val="Footer"/>
          <w:rPr>
            <w:rFonts w:ascii="Arial" w:hAnsi="Arial" w:cs="Arial"/>
            <w:sz w:val="18"/>
            <w:szCs w:val="18"/>
          </w:rPr>
        </w:pPr>
      </w:p>
    </w:sdtContent>
  </w:sdt>
  <w:p w14:paraId="26A599B3" w14:textId="77777777" w:rsidR="006343B4" w:rsidRDefault="006343B4"/>
  <w:p w14:paraId="304DF76A" w14:textId="77777777" w:rsidR="006343B4" w:rsidRDefault="006343B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E84746" w14:textId="61490182" w:rsidR="006343B4" w:rsidRDefault="006343B4" w:rsidP="000864CE">
    <w:pPr>
      <w:pStyle w:val="Footer"/>
      <w:pBdr>
        <w:top w:val="single" w:sz="4" w:space="1" w:color="auto"/>
      </w:pBdr>
      <w:tabs>
        <w:tab w:val="clear" w:pos="9360"/>
        <w:tab w:val="right" w:pos="10080"/>
      </w:tabs>
    </w:pPr>
    <w:r w:rsidRPr="00723B2D">
      <w:rPr>
        <w:rFonts w:ascii="Arial" w:hAnsi="Arial" w:cs="Arial"/>
        <w:sz w:val="16"/>
        <w:szCs w:val="16"/>
      </w:rPr>
      <w:fldChar w:fldCharType="begin"/>
    </w:r>
    <w:r w:rsidRPr="00723B2D">
      <w:rPr>
        <w:rFonts w:ascii="Arial" w:hAnsi="Arial" w:cs="Arial"/>
        <w:sz w:val="16"/>
        <w:szCs w:val="16"/>
      </w:rPr>
      <w:instrText xml:space="preserve"> PAGE   \* MERGEFORMAT </w:instrText>
    </w:r>
    <w:r w:rsidRPr="00723B2D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7</w:t>
    </w:r>
    <w:r w:rsidRPr="00723B2D">
      <w:rPr>
        <w:rFonts w:ascii="Arial" w:hAnsi="Arial" w:cs="Arial"/>
        <w:noProof/>
        <w:sz w:val="16"/>
        <w:szCs w:val="16"/>
      </w:rPr>
      <w:fldChar w:fldCharType="end"/>
    </w:r>
    <w:r>
      <w:rPr>
        <w:rFonts w:ascii="Arial" w:hAnsi="Arial" w:cs="Arial"/>
        <w:noProof/>
        <w:sz w:val="16"/>
        <w:szCs w:val="16"/>
      </w:rPr>
      <w:t xml:space="preserve">                                                                                                                                                                       </w:t>
    </w:r>
    <w:r w:rsidR="00E87FAA">
      <w:rPr>
        <w:rFonts w:ascii="Arial" w:hAnsi="Arial" w:cs="Arial"/>
        <w:noProof/>
        <w:sz w:val="16"/>
        <w:szCs w:val="16"/>
      </w:rPr>
      <w:t xml:space="preserve">  </w:t>
    </w:r>
    <w:r>
      <w:rPr>
        <w:rFonts w:ascii="Arial" w:hAnsi="Arial" w:cs="Arial"/>
        <w:noProof/>
        <w:sz w:val="16"/>
        <w:szCs w:val="16"/>
      </w:rPr>
      <w:t xml:space="preserve"> </w:t>
    </w:r>
    <w:r w:rsidRPr="00723B2D">
      <w:rPr>
        <w:rFonts w:ascii="Arial" w:hAnsi="Arial" w:cs="Arial"/>
        <w:sz w:val="16"/>
        <w:szCs w:val="16"/>
      </w:rPr>
      <w:t xml:space="preserve">https://www.journalofexpertise.org                                                                                                                      </w:t>
    </w:r>
    <w:r>
      <w:rPr>
        <w:rFonts w:ascii="Arial" w:hAnsi="Arial" w:cs="Arial"/>
        <w:sz w:val="16"/>
        <w:szCs w:val="16"/>
      </w:rPr>
      <w:t xml:space="preserve">                                     </w:t>
    </w:r>
    <w:r>
      <w:rPr>
        <w:rFonts w:ascii="Arial" w:hAnsi="Arial" w:cs="Arial"/>
        <w:noProof/>
        <w:sz w:val="16"/>
        <w:szCs w:val="16"/>
      </w:rPr>
      <w:br/>
      <w:t xml:space="preserve">                                                                                                                                              </w:t>
    </w:r>
    <w:r w:rsidR="00791D09">
      <w:rPr>
        <w:rFonts w:ascii="Arial" w:hAnsi="Arial" w:cs="Arial"/>
        <w:noProof/>
        <w:sz w:val="16"/>
        <w:szCs w:val="16"/>
      </w:rPr>
      <w:t xml:space="preserve"> </w:t>
    </w:r>
    <w:r>
      <w:rPr>
        <w:rFonts w:ascii="Arial" w:hAnsi="Arial" w:cs="Arial"/>
        <w:noProof/>
        <w:sz w:val="16"/>
        <w:szCs w:val="16"/>
      </w:rPr>
      <w:t xml:space="preserve">Journal of Expertise / </w:t>
    </w:r>
    <w:r w:rsidR="00791D09">
      <w:rPr>
        <w:rFonts w:ascii="Arial" w:hAnsi="Arial" w:cs="Arial"/>
        <w:noProof/>
        <w:sz w:val="16"/>
        <w:szCs w:val="16"/>
      </w:rPr>
      <w:t>September</w:t>
    </w:r>
    <w:r>
      <w:rPr>
        <w:rFonts w:ascii="Arial" w:hAnsi="Arial" w:cs="Arial"/>
        <w:noProof/>
        <w:sz w:val="16"/>
        <w:szCs w:val="16"/>
      </w:rPr>
      <w:t xml:space="preserve"> 2018 / vol. </w:t>
    </w:r>
    <w:r w:rsidR="002C005D">
      <w:rPr>
        <w:rFonts w:ascii="Arial" w:hAnsi="Arial" w:cs="Arial"/>
        <w:noProof/>
        <w:sz w:val="16"/>
        <w:szCs w:val="16"/>
      </w:rPr>
      <w:t>1</w:t>
    </w:r>
    <w:r>
      <w:rPr>
        <w:rFonts w:ascii="Arial" w:hAnsi="Arial" w:cs="Arial"/>
        <w:noProof/>
        <w:sz w:val="16"/>
        <w:szCs w:val="16"/>
      </w:rPr>
      <w:t xml:space="preserve">, no. </w:t>
    </w:r>
    <w:r w:rsidR="002C005D">
      <w:rPr>
        <w:rFonts w:ascii="Arial" w:hAnsi="Arial" w:cs="Arial"/>
        <w:noProof/>
        <w:sz w:val="16"/>
        <w:szCs w:val="16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E80218" w14:textId="02704D2E" w:rsidR="006343B4" w:rsidRPr="00343A55" w:rsidRDefault="006343B4" w:rsidP="00343A55">
    <w:pPr>
      <w:pStyle w:val="Footer"/>
      <w:pBdr>
        <w:top w:val="single" w:sz="4" w:space="1" w:color="auto"/>
      </w:pBdr>
      <w:tabs>
        <w:tab w:val="clear" w:pos="9360"/>
        <w:tab w:val="right" w:pos="10080"/>
      </w:tabs>
      <w:rPr>
        <w:rFonts w:ascii="Arial" w:hAnsi="Arial" w:cs="Arial"/>
        <w:sz w:val="16"/>
        <w:szCs w:val="16"/>
      </w:rPr>
    </w:pPr>
    <w:r w:rsidRPr="000864CE">
      <w:rPr>
        <w:rFonts w:ascii="Arial" w:hAnsi="Arial" w:cs="Arial"/>
        <w:sz w:val="16"/>
        <w:szCs w:val="16"/>
      </w:rPr>
      <w:fldChar w:fldCharType="begin"/>
    </w:r>
    <w:r w:rsidRPr="000864CE">
      <w:rPr>
        <w:rFonts w:ascii="Arial" w:hAnsi="Arial" w:cs="Arial"/>
        <w:sz w:val="16"/>
        <w:szCs w:val="16"/>
      </w:rPr>
      <w:instrText xml:space="preserve"> PAGE   \* MERGEFORMAT </w:instrText>
    </w:r>
    <w:r w:rsidRPr="000864CE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9</w:t>
    </w:r>
    <w:r w:rsidRPr="000864CE">
      <w:rPr>
        <w:rFonts w:ascii="Arial" w:hAnsi="Arial" w:cs="Arial"/>
        <w:noProof/>
        <w:sz w:val="16"/>
        <w:szCs w:val="16"/>
      </w:rPr>
      <w:fldChar w:fldCharType="end"/>
    </w:r>
    <w:r w:rsidR="0050613C">
      <w:rPr>
        <w:rFonts w:ascii="Arial" w:hAnsi="Arial" w:cs="Arial"/>
        <w:noProof/>
        <w:sz w:val="16"/>
        <w:szCs w:val="16"/>
      </w:rPr>
      <w:t>03</w:t>
    </w:r>
    <w:r w:rsidRPr="000864CE">
      <w:rPr>
        <w:rFonts w:ascii="Arial" w:hAnsi="Arial" w:cs="Arial"/>
        <w:noProof/>
        <w:sz w:val="16"/>
        <w:szCs w:val="16"/>
      </w:rPr>
      <w:t xml:space="preserve">                                  </w:t>
    </w:r>
    <w:r w:rsidR="0050613C">
      <w:rPr>
        <w:rFonts w:ascii="Arial" w:hAnsi="Arial" w:cs="Arial"/>
        <w:noProof/>
        <w:sz w:val="16"/>
        <w:szCs w:val="16"/>
      </w:rPr>
      <w:t xml:space="preserve"> </w:t>
    </w:r>
    <w:r w:rsidRPr="000864CE">
      <w:rPr>
        <w:rFonts w:ascii="Arial" w:hAnsi="Arial" w:cs="Arial"/>
        <w:noProof/>
        <w:sz w:val="16"/>
        <w:szCs w:val="16"/>
      </w:rPr>
      <w:t xml:space="preserve">                                                                                                                               </w:t>
    </w:r>
    <w:r>
      <w:rPr>
        <w:rFonts w:ascii="Arial" w:hAnsi="Arial" w:cs="Arial"/>
        <w:noProof/>
        <w:sz w:val="16"/>
        <w:szCs w:val="16"/>
      </w:rPr>
      <w:t xml:space="preserve">    </w:t>
    </w:r>
    <w:r w:rsidRPr="000864CE">
      <w:rPr>
        <w:rFonts w:ascii="Arial" w:hAnsi="Arial" w:cs="Arial"/>
        <w:sz w:val="16"/>
        <w:szCs w:val="16"/>
      </w:rPr>
      <w:t xml:space="preserve">https://www.journalofexpertise.org                                                                                                                                                 </w:t>
    </w:r>
    <w:r w:rsidRPr="000864CE">
      <w:rPr>
        <w:rFonts w:ascii="Arial" w:hAnsi="Arial" w:cs="Arial"/>
        <w:noProof/>
        <w:sz w:val="16"/>
        <w:szCs w:val="16"/>
      </w:rPr>
      <w:br/>
      <w:t xml:space="preserve">                                                                                                                                               </w:t>
    </w:r>
    <w:bookmarkStart w:id="0" w:name="_GoBack"/>
    <w:bookmarkEnd w:id="0"/>
    <w:r w:rsidRPr="000864CE">
      <w:rPr>
        <w:rFonts w:ascii="Arial" w:hAnsi="Arial" w:cs="Arial"/>
        <w:noProof/>
        <w:sz w:val="16"/>
        <w:szCs w:val="16"/>
      </w:rPr>
      <w:t xml:space="preserve">Journal of Expertise / </w:t>
    </w:r>
    <w:r w:rsidR="00230D52">
      <w:rPr>
        <w:rFonts w:ascii="Arial" w:hAnsi="Arial" w:cs="Arial"/>
        <w:noProof/>
        <w:sz w:val="16"/>
        <w:szCs w:val="16"/>
      </w:rPr>
      <w:t>September</w:t>
    </w:r>
    <w:r>
      <w:rPr>
        <w:rFonts w:ascii="Arial" w:hAnsi="Arial" w:cs="Arial"/>
        <w:noProof/>
        <w:sz w:val="16"/>
        <w:szCs w:val="16"/>
      </w:rPr>
      <w:t xml:space="preserve"> </w:t>
    </w:r>
    <w:r w:rsidRPr="000864CE">
      <w:rPr>
        <w:rFonts w:ascii="Arial" w:hAnsi="Arial" w:cs="Arial"/>
        <w:noProof/>
        <w:sz w:val="16"/>
        <w:szCs w:val="16"/>
      </w:rPr>
      <w:t xml:space="preserve">2018 / vol. </w:t>
    </w:r>
    <w:r w:rsidR="00AD0E45">
      <w:rPr>
        <w:rFonts w:ascii="Arial" w:hAnsi="Arial" w:cs="Arial"/>
        <w:noProof/>
        <w:sz w:val="16"/>
        <w:szCs w:val="16"/>
      </w:rPr>
      <w:t>1</w:t>
    </w:r>
    <w:r w:rsidRPr="000864CE">
      <w:rPr>
        <w:rFonts w:ascii="Arial" w:hAnsi="Arial" w:cs="Arial"/>
        <w:noProof/>
        <w:sz w:val="16"/>
        <w:szCs w:val="16"/>
      </w:rPr>
      <w:t xml:space="preserve">, no. </w:t>
    </w:r>
    <w:r w:rsidR="00230D52">
      <w:rPr>
        <w:rFonts w:ascii="Arial" w:hAnsi="Arial" w:cs="Arial"/>
        <w:noProof/>
        <w:sz w:val="16"/>
        <w:szCs w:val="16"/>
      </w:rPr>
      <w:t>2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highlight w:val="yellow"/>
      </w:rPr>
      <w:id w:val="-3595574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8"/>
        <w:szCs w:val="18"/>
        <w:highlight w:val="none"/>
      </w:rPr>
    </w:sdtEndPr>
    <w:sdtContent>
      <w:p w14:paraId="4715E75B" w14:textId="3872A469" w:rsidR="006343B4" w:rsidRPr="00754C94" w:rsidRDefault="006343B4" w:rsidP="00A65E91">
        <w:pPr>
          <w:pStyle w:val="Footer"/>
          <w:pBdr>
            <w:top w:val="single" w:sz="4" w:space="1" w:color="auto"/>
          </w:pBdr>
          <w:rPr>
            <w:rFonts w:ascii="Arial" w:hAnsi="Arial" w:cs="Arial"/>
            <w:sz w:val="16"/>
            <w:szCs w:val="16"/>
          </w:rPr>
        </w:pPr>
        <w:r w:rsidRPr="00754C94">
          <w:rPr>
            <w:rFonts w:ascii="Arial" w:hAnsi="Arial" w:cs="Arial"/>
            <w:sz w:val="16"/>
            <w:szCs w:val="16"/>
          </w:rPr>
          <w:t xml:space="preserve">https://www.journalofexpertise.org                                                                                                                                                                </w:t>
        </w:r>
        <w:r>
          <w:rPr>
            <w:rFonts w:ascii="Arial" w:hAnsi="Arial" w:cs="Arial"/>
            <w:sz w:val="16"/>
            <w:szCs w:val="16"/>
          </w:rPr>
          <w:t xml:space="preserve">   </w:t>
        </w:r>
        <w:r w:rsidR="00E87FAA">
          <w:rPr>
            <w:rFonts w:ascii="Arial" w:hAnsi="Arial" w:cs="Arial"/>
            <w:sz w:val="16"/>
            <w:szCs w:val="16"/>
          </w:rPr>
          <w:t xml:space="preserve">  </w:t>
        </w:r>
        <w:r w:rsidR="0050613C">
          <w:rPr>
            <w:rFonts w:ascii="Arial" w:hAnsi="Arial" w:cs="Arial"/>
            <w:sz w:val="18"/>
            <w:szCs w:val="18"/>
          </w:rPr>
          <w:t>104</w:t>
        </w:r>
        <w:r w:rsidRPr="00754C94">
          <w:rPr>
            <w:rFonts w:ascii="Arial" w:hAnsi="Arial" w:cs="Arial"/>
            <w:sz w:val="16"/>
            <w:szCs w:val="16"/>
          </w:rPr>
          <w:t xml:space="preserve">                        Journal of Expertise / </w:t>
        </w:r>
        <w:r w:rsidR="00791D09">
          <w:rPr>
            <w:rFonts w:ascii="Arial" w:hAnsi="Arial" w:cs="Arial"/>
            <w:noProof/>
            <w:sz w:val="16"/>
            <w:szCs w:val="16"/>
          </w:rPr>
          <w:t>September</w:t>
        </w:r>
        <w:r w:rsidRPr="000864CE">
          <w:rPr>
            <w:rFonts w:ascii="Arial" w:hAnsi="Arial" w:cs="Arial"/>
            <w:noProof/>
            <w:sz w:val="16"/>
            <w:szCs w:val="16"/>
          </w:rPr>
          <w:t xml:space="preserve"> 2018</w:t>
        </w:r>
        <w:r>
          <w:rPr>
            <w:rFonts w:ascii="Arial" w:hAnsi="Arial" w:cs="Arial"/>
            <w:noProof/>
            <w:sz w:val="16"/>
            <w:szCs w:val="16"/>
          </w:rPr>
          <w:t xml:space="preserve"> </w:t>
        </w:r>
        <w:r w:rsidRPr="00754C94">
          <w:rPr>
            <w:rFonts w:ascii="Arial" w:hAnsi="Arial" w:cs="Arial"/>
            <w:sz w:val="16"/>
            <w:szCs w:val="16"/>
          </w:rPr>
          <w:t xml:space="preserve">/ vol. </w:t>
        </w:r>
        <w:r w:rsidR="002C005D">
          <w:rPr>
            <w:rFonts w:ascii="Arial" w:hAnsi="Arial" w:cs="Arial"/>
            <w:sz w:val="16"/>
            <w:szCs w:val="16"/>
          </w:rPr>
          <w:t>1</w:t>
        </w:r>
        <w:r w:rsidRPr="00754C94">
          <w:rPr>
            <w:rFonts w:ascii="Arial" w:hAnsi="Arial" w:cs="Arial"/>
            <w:sz w:val="16"/>
            <w:szCs w:val="16"/>
          </w:rPr>
          <w:t xml:space="preserve">, no. </w:t>
        </w:r>
        <w:r w:rsidR="00FF0D54">
          <w:rPr>
            <w:rFonts w:ascii="Arial" w:hAnsi="Arial" w:cs="Arial"/>
            <w:sz w:val="16"/>
            <w:szCs w:val="16"/>
          </w:rPr>
          <w:t>2</w:t>
        </w:r>
        <w:r w:rsidRPr="00754C94">
          <w:rPr>
            <w:rFonts w:ascii="Arial" w:hAnsi="Arial" w:cs="Arial"/>
            <w:sz w:val="16"/>
            <w:szCs w:val="16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0E57D6" w14:textId="77777777" w:rsidR="003B25A8" w:rsidRDefault="003B25A8" w:rsidP="00AE1628">
      <w:pPr>
        <w:pBdr>
          <w:bottom w:val="single" w:sz="4" w:space="1" w:color="auto"/>
        </w:pBdr>
        <w:spacing w:after="0" w:line="240" w:lineRule="auto"/>
      </w:pPr>
      <w:r>
        <w:separator/>
      </w:r>
    </w:p>
    <w:p w14:paraId="154C98A4" w14:textId="77777777" w:rsidR="003B25A8" w:rsidRDefault="003B25A8" w:rsidP="00AE1628">
      <w:pPr>
        <w:pBdr>
          <w:bottom w:val="single" w:sz="4" w:space="1" w:color="auto"/>
        </w:pBdr>
      </w:pPr>
    </w:p>
    <w:p w14:paraId="368894A2" w14:textId="77777777" w:rsidR="003B25A8" w:rsidRDefault="003B25A8" w:rsidP="00AE1628">
      <w:pPr>
        <w:pBdr>
          <w:bottom w:val="single" w:sz="4" w:space="1" w:color="auto"/>
        </w:pBdr>
      </w:pPr>
    </w:p>
  </w:footnote>
  <w:footnote w:type="continuationSeparator" w:id="0">
    <w:p w14:paraId="0D76C561" w14:textId="77777777" w:rsidR="003B25A8" w:rsidRDefault="003B25A8" w:rsidP="00AE1628">
      <w:pPr>
        <w:pBdr>
          <w:bottom w:val="single" w:sz="4" w:space="1" w:color="auto"/>
        </w:pBdr>
        <w:spacing w:after="0" w:line="240" w:lineRule="auto"/>
      </w:pPr>
      <w:r>
        <w:continuationSeparator/>
      </w:r>
    </w:p>
    <w:p w14:paraId="207EE146" w14:textId="77777777" w:rsidR="003B25A8" w:rsidRDefault="003B25A8" w:rsidP="00AE1628">
      <w:pPr>
        <w:pBdr>
          <w:bottom w:val="single" w:sz="4" w:space="1" w:color="auto"/>
        </w:pBdr>
      </w:pPr>
    </w:p>
    <w:p w14:paraId="3E94F566" w14:textId="77777777" w:rsidR="003B25A8" w:rsidRDefault="003B25A8" w:rsidP="00AE1628">
      <w:pPr>
        <w:pBdr>
          <w:bottom w:val="single" w:sz="4" w:space="1" w:color="auto"/>
        </w:pBd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488031" w14:textId="02150F7D" w:rsidR="006343B4" w:rsidRDefault="006343B4" w:rsidP="00AE1628">
    <w:pPr>
      <w:pBdr>
        <w:bottom w:val="single" w:sz="4" w:space="1" w:color="auto"/>
      </w:pBdr>
      <w:rPr>
        <w:rFonts w:ascii="Arial" w:hAnsi="Arial" w:cs="Arial"/>
        <w:i/>
        <w:sz w:val="16"/>
        <w:szCs w:val="16"/>
      </w:rPr>
    </w:pPr>
  </w:p>
  <w:p w14:paraId="2379B1CD" w14:textId="645A6455" w:rsidR="006343B4" w:rsidRPr="00FE13CE" w:rsidRDefault="00791D09" w:rsidP="00AE1628">
    <w:pPr>
      <w:pBdr>
        <w:bottom w:val="single" w:sz="4" w:space="1" w:color="auto"/>
      </w:pBdr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Introduction to the Special Issue</w:t>
    </w:r>
    <w:r w:rsidR="006343B4" w:rsidRPr="00FE13CE">
      <w:rPr>
        <w:rFonts w:ascii="Arial" w:hAnsi="Arial" w:cs="Arial"/>
        <w:i/>
        <w:sz w:val="16"/>
        <w:szCs w:val="16"/>
      </w:rPr>
      <w:tab/>
    </w:r>
    <w:r w:rsidR="006343B4" w:rsidRPr="00FE13CE">
      <w:rPr>
        <w:rFonts w:ascii="Arial" w:hAnsi="Arial" w:cs="Arial"/>
        <w:i/>
        <w:sz w:val="16"/>
        <w:szCs w:val="16"/>
      </w:rPr>
      <w:tab/>
    </w:r>
    <w:r w:rsidR="006343B4" w:rsidRPr="00FE13CE">
      <w:rPr>
        <w:rFonts w:ascii="Arial" w:hAnsi="Arial" w:cs="Arial"/>
        <w:i/>
        <w:sz w:val="16"/>
        <w:szCs w:val="16"/>
      </w:rPr>
      <w:tab/>
    </w:r>
    <w:r w:rsidR="006343B4" w:rsidRPr="00FE13CE">
      <w:rPr>
        <w:rFonts w:ascii="Arial" w:hAnsi="Arial" w:cs="Arial"/>
        <w:i/>
        <w:sz w:val="16"/>
        <w:szCs w:val="16"/>
      </w:rPr>
      <w:tab/>
    </w:r>
    <w:r w:rsidR="006343B4" w:rsidRPr="00FE13CE">
      <w:rPr>
        <w:rFonts w:ascii="Arial" w:hAnsi="Arial" w:cs="Arial"/>
        <w:i/>
        <w:sz w:val="16"/>
        <w:szCs w:val="16"/>
      </w:rPr>
      <w:tab/>
    </w:r>
    <w:r w:rsidR="002C005D">
      <w:rPr>
        <w:rFonts w:ascii="Arial" w:hAnsi="Arial" w:cs="Arial"/>
        <w:i/>
        <w:sz w:val="16"/>
        <w:szCs w:val="16"/>
      </w:rPr>
      <w:t xml:space="preserve">                                                  Hambrick &amp; Campitelli</w:t>
    </w:r>
    <w:r w:rsidR="006343B4" w:rsidRPr="00FE13CE">
      <w:rPr>
        <w:rFonts w:ascii="Arial" w:hAnsi="Arial" w:cs="Arial"/>
        <w:sz w:val="16"/>
        <w:szCs w:val="16"/>
      </w:rPr>
      <w:t xml:space="preserve"> (2018)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3E8BFA" w14:textId="0831DD5F" w:rsidR="006343B4" w:rsidRDefault="006343B4" w:rsidP="000864CE">
    <w:pPr>
      <w:pBdr>
        <w:bottom w:val="single" w:sz="4" w:space="1" w:color="auto"/>
      </w:pBdr>
      <w:rPr>
        <w:rFonts w:ascii="Arial" w:hAnsi="Arial" w:cs="Arial"/>
        <w:sz w:val="16"/>
        <w:szCs w:val="16"/>
      </w:rPr>
    </w:pPr>
  </w:p>
  <w:p w14:paraId="58D02EA8" w14:textId="4B4E216E" w:rsidR="006343B4" w:rsidRPr="005F78E2" w:rsidRDefault="002C005D" w:rsidP="000864CE">
    <w:pPr>
      <w:pBdr>
        <w:bottom w:val="single" w:sz="4" w:space="1" w:color="auto"/>
      </w:pBd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Hambrick &amp; Campitelli</w:t>
    </w:r>
    <w:r w:rsidR="006343B4">
      <w:rPr>
        <w:rFonts w:ascii="Arial" w:hAnsi="Arial" w:cs="Arial"/>
        <w:sz w:val="16"/>
        <w:szCs w:val="16"/>
      </w:rPr>
      <w:t xml:space="preserve"> (2018)</w:t>
    </w:r>
    <w:r w:rsidR="006343B4" w:rsidRPr="002264DF">
      <w:rPr>
        <w:rFonts w:ascii="Arial" w:hAnsi="Arial" w:cs="Arial"/>
        <w:sz w:val="16"/>
        <w:szCs w:val="16"/>
      </w:rPr>
      <w:tab/>
    </w:r>
    <w:r w:rsidR="006343B4" w:rsidRPr="002264DF">
      <w:rPr>
        <w:rFonts w:ascii="Arial" w:hAnsi="Arial" w:cs="Arial"/>
        <w:sz w:val="16"/>
        <w:szCs w:val="16"/>
      </w:rPr>
      <w:tab/>
    </w:r>
    <w:r w:rsidR="006343B4" w:rsidRPr="002264DF">
      <w:rPr>
        <w:rFonts w:ascii="Arial" w:hAnsi="Arial" w:cs="Arial"/>
        <w:sz w:val="16"/>
        <w:szCs w:val="16"/>
      </w:rPr>
      <w:tab/>
    </w:r>
    <w:r w:rsidR="006343B4" w:rsidRPr="002264DF">
      <w:rPr>
        <w:rFonts w:ascii="Arial" w:hAnsi="Arial" w:cs="Arial"/>
        <w:sz w:val="16"/>
        <w:szCs w:val="16"/>
      </w:rPr>
      <w:tab/>
    </w:r>
    <w:r w:rsidR="006343B4" w:rsidRPr="002264DF">
      <w:rPr>
        <w:rFonts w:ascii="Arial" w:hAnsi="Arial" w:cs="Arial"/>
        <w:sz w:val="16"/>
        <w:szCs w:val="16"/>
      </w:rPr>
      <w:tab/>
    </w:r>
    <w:r w:rsidR="006343B4" w:rsidRPr="002264DF">
      <w:rPr>
        <w:rFonts w:ascii="Arial" w:hAnsi="Arial" w:cs="Arial"/>
        <w:sz w:val="16"/>
        <w:szCs w:val="16"/>
      </w:rPr>
      <w:tab/>
    </w:r>
    <w:r w:rsidR="006343B4">
      <w:rPr>
        <w:rFonts w:ascii="Arial" w:hAnsi="Arial" w:cs="Arial"/>
        <w:sz w:val="16"/>
        <w:szCs w:val="16"/>
      </w:rPr>
      <w:t xml:space="preserve">                               </w:t>
    </w:r>
    <w:r>
      <w:rPr>
        <w:rFonts w:ascii="Arial" w:hAnsi="Arial" w:cs="Arial"/>
        <w:sz w:val="16"/>
        <w:szCs w:val="16"/>
      </w:rPr>
      <w:t xml:space="preserve">                                        </w:t>
    </w:r>
    <w:r w:rsidR="00DE1282">
      <w:rPr>
        <w:rFonts w:ascii="Arial" w:hAnsi="Arial" w:cs="Arial"/>
        <w:sz w:val="16"/>
        <w:szCs w:val="16"/>
      </w:rPr>
      <w:t xml:space="preserve"> </w:t>
    </w:r>
    <w:r w:rsidR="00DE1282">
      <w:rPr>
        <w:rFonts w:ascii="Arial" w:hAnsi="Arial" w:cs="Arial"/>
        <w:i/>
        <w:sz w:val="16"/>
        <w:szCs w:val="16"/>
      </w:rPr>
      <w:t xml:space="preserve">Introducing </w:t>
    </w:r>
    <w:proofErr w:type="spellStart"/>
    <w:r w:rsidR="00DE1282">
      <w:rPr>
        <w:rFonts w:ascii="Arial" w:hAnsi="Arial" w:cs="Arial"/>
        <w:i/>
        <w:sz w:val="16"/>
        <w:szCs w:val="16"/>
      </w:rPr>
      <w:t>JoE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4327D4" w14:textId="5FBA4492" w:rsidR="006343B4" w:rsidRDefault="006343B4" w:rsidP="006F53CC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5040"/>
        <w:tab w:val="right" w:pos="10080"/>
      </w:tabs>
      <w:rPr>
        <w:rFonts w:ascii="Arial" w:hAnsi="Arial" w:cs="Arial"/>
        <w:sz w:val="28"/>
        <w:szCs w:val="28"/>
      </w:rPr>
    </w:pPr>
    <w:r>
      <w:rPr>
        <w:rFonts w:ascii="Arial" w:hAnsi="Arial" w:cs="Arial"/>
        <w:sz w:val="28"/>
        <w:szCs w:val="28"/>
      </w:rPr>
      <w:tab/>
    </w:r>
    <w:r>
      <w:rPr>
        <w:rFonts w:ascii="Arial" w:hAnsi="Arial" w:cs="Arial"/>
        <w:sz w:val="28"/>
        <w:szCs w:val="28"/>
      </w:rPr>
      <w:tab/>
    </w:r>
    <w:r>
      <w:rPr>
        <w:rFonts w:ascii="Arial" w:hAnsi="Arial" w:cs="Arial"/>
        <w:sz w:val="28"/>
        <w:szCs w:val="28"/>
      </w:rPr>
      <w:tab/>
    </w:r>
  </w:p>
  <w:p w14:paraId="1BD56D1E" w14:textId="11A8790F" w:rsidR="006343B4" w:rsidRDefault="006343B4" w:rsidP="006F53CC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E140DBD6"/>
    <w:lvl w:ilvl="0">
      <w:start w:val="1"/>
      <w:numFmt w:val="bullet"/>
      <w:pStyle w:val="List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</w:abstractNum>
  <w:abstractNum w:abstractNumId="1" w15:restartNumberingAfterBreak="0">
    <w:nsid w:val="00E73F00"/>
    <w:multiLevelType w:val="hybridMultilevel"/>
    <w:tmpl w:val="F256523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4F1766"/>
    <w:multiLevelType w:val="hybridMultilevel"/>
    <w:tmpl w:val="9CF4C7FA"/>
    <w:lvl w:ilvl="0" w:tplc="3432E12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B2ECA"/>
    <w:multiLevelType w:val="hybridMultilevel"/>
    <w:tmpl w:val="59241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9400A"/>
    <w:multiLevelType w:val="hybridMultilevel"/>
    <w:tmpl w:val="E7DA18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90742"/>
    <w:multiLevelType w:val="hybridMultilevel"/>
    <w:tmpl w:val="77E63D08"/>
    <w:lvl w:ilvl="0" w:tplc="7B24A092">
      <w:start w:val="17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257C4AA8"/>
    <w:multiLevelType w:val="hybridMultilevel"/>
    <w:tmpl w:val="BE7419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7A6949"/>
    <w:multiLevelType w:val="hybridMultilevel"/>
    <w:tmpl w:val="E4DEA7F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B2D1873"/>
    <w:multiLevelType w:val="hybridMultilevel"/>
    <w:tmpl w:val="37CE2D1E"/>
    <w:lvl w:ilvl="0" w:tplc="99A6E73A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4EA97021"/>
    <w:multiLevelType w:val="hybridMultilevel"/>
    <w:tmpl w:val="8F4CE5DC"/>
    <w:lvl w:ilvl="0" w:tplc="F552E09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720A07"/>
    <w:multiLevelType w:val="hybridMultilevel"/>
    <w:tmpl w:val="9FE221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296ECE"/>
    <w:multiLevelType w:val="hybridMultilevel"/>
    <w:tmpl w:val="4EC2C7B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7B3E5485"/>
    <w:multiLevelType w:val="hybridMultilevel"/>
    <w:tmpl w:val="7226B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2"/>
  </w:num>
  <w:num w:numId="4">
    <w:abstractNumId w:val="6"/>
  </w:num>
  <w:num w:numId="5">
    <w:abstractNumId w:val="5"/>
  </w:num>
  <w:num w:numId="6">
    <w:abstractNumId w:val="3"/>
  </w:num>
  <w:num w:numId="7">
    <w:abstractNumId w:val="4"/>
  </w:num>
  <w:num w:numId="8">
    <w:abstractNumId w:val="8"/>
  </w:num>
  <w:num w:numId="9">
    <w:abstractNumId w:val="10"/>
  </w:num>
  <w:num w:numId="10">
    <w:abstractNumId w:val="9"/>
  </w:num>
  <w:num w:numId="11">
    <w:abstractNumId w:val="1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uppressBottomSpacing/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0B8"/>
    <w:rsid w:val="00005479"/>
    <w:rsid w:val="00007183"/>
    <w:rsid w:val="000146F8"/>
    <w:rsid w:val="000169DD"/>
    <w:rsid w:val="00016E67"/>
    <w:rsid w:val="0001731E"/>
    <w:rsid w:val="00021CBE"/>
    <w:rsid w:val="00022660"/>
    <w:rsid w:val="000262AC"/>
    <w:rsid w:val="000309F5"/>
    <w:rsid w:val="000322B5"/>
    <w:rsid w:val="00032BC0"/>
    <w:rsid w:val="0003599E"/>
    <w:rsid w:val="00036E30"/>
    <w:rsid w:val="00040FBD"/>
    <w:rsid w:val="000412B8"/>
    <w:rsid w:val="00052C96"/>
    <w:rsid w:val="00053374"/>
    <w:rsid w:val="00054D7C"/>
    <w:rsid w:val="000566BB"/>
    <w:rsid w:val="00062B50"/>
    <w:rsid w:val="0006640F"/>
    <w:rsid w:val="00070AE5"/>
    <w:rsid w:val="0007587F"/>
    <w:rsid w:val="000820FE"/>
    <w:rsid w:val="0008602F"/>
    <w:rsid w:val="000864CE"/>
    <w:rsid w:val="00090DB0"/>
    <w:rsid w:val="000911C8"/>
    <w:rsid w:val="00096104"/>
    <w:rsid w:val="00096B29"/>
    <w:rsid w:val="000A0126"/>
    <w:rsid w:val="000A1A28"/>
    <w:rsid w:val="000A36B8"/>
    <w:rsid w:val="000A3D40"/>
    <w:rsid w:val="000B7CE8"/>
    <w:rsid w:val="000C0EB1"/>
    <w:rsid w:val="000C1A27"/>
    <w:rsid w:val="000D048C"/>
    <w:rsid w:val="000D0F1E"/>
    <w:rsid w:val="000E372D"/>
    <w:rsid w:val="000E4CCF"/>
    <w:rsid w:val="000E4FED"/>
    <w:rsid w:val="000E7B70"/>
    <w:rsid w:val="000F086F"/>
    <w:rsid w:val="000F0D1F"/>
    <w:rsid w:val="000F1F93"/>
    <w:rsid w:val="000F34A8"/>
    <w:rsid w:val="000F4F30"/>
    <w:rsid w:val="000F714F"/>
    <w:rsid w:val="00100AF5"/>
    <w:rsid w:val="001018E0"/>
    <w:rsid w:val="001036E4"/>
    <w:rsid w:val="0010541B"/>
    <w:rsid w:val="001079D1"/>
    <w:rsid w:val="001115C0"/>
    <w:rsid w:val="00111E12"/>
    <w:rsid w:val="00114A4C"/>
    <w:rsid w:val="00116FA1"/>
    <w:rsid w:val="001248AC"/>
    <w:rsid w:val="00127542"/>
    <w:rsid w:val="0013203E"/>
    <w:rsid w:val="001320F0"/>
    <w:rsid w:val="00135001"/>
    <w:rsid w:val="0013663C"/>
    <w:rsid w:val="00143D74"/>
    <w:rsid w:val="0014550A"/>
    <w:rsid w:val="00146E0F"/>
    <w:rsid w:val="001502D8"/>
    <w:rsid w:val="00157F86"/>
    <w:rsid w:val="00162F02"/>
    <w:rsid w:val="00163121"/>
    <w:rsid w:val="00166F19"/>
    <w:rsid w:val="00170A26"/>
    <w:rsid w:val="00174517"/>
    <w:rsid w:val="00184D4C"/>
    <w:rsid w:val="00190898"/>
    <w:rsid w:val="00190967"/>
    <w:rsid w:val="001939B4"/>
    <w:rsid w:val="00194928"/>
    <w:rsid w:val="0019657B"/>
    <w:rsid w:val="00197161"/>
    <w:rsid w:val="00197463"/>
    <w:rsid w:val="001A19AF"/>
    <w:rsid w:val="001A5EDB"/>
    <w:rsid w:val="001A7AD3"/>
    <w:rsid w:val="001B2C9B"/>
    <w:rsid w:val="001B35B4"/>
    <w:rsid w:val="001B5C24"/>
    <w:rsid w:val="001B5EB2"/>
    <w:rsid w:val="001B5EBD"/>
    <w:rsid w:val="001B7841"/>
    <w:rsid w:val="001C1E1E"/>
    <w:rsid w:val="001C36E2"/>
    <w:rsid w:val="001C5967"/>
    <w:rsid w:val="001D0F1D"/>
    <w:rsid w:val="001D4473"/>
    <w:rsid w:val="001D7278"/>
    <w:rsid w:val="001D733A"/>
    <w:rsid w:val="001E1B89"/>
    <w:rsid w:val="001E1DCD"/>
    <w:rsid w:val="001E41A6"/>
    <w:rsid w:val="001E595B"/>
    <w:rsid w:val="001E5D6E"/>
    <w:rsid w:val="001F0741"/>
    <w:rsid w:val="001F3A9B"/>
    <w:rsid w:val="00202619"/>
    <w:rsid w:val="0020401D"/>
    <w:rsid w:val="00211067"/>
    <w:rsid w:val="00225302"/>
    <w:rsid w:val="002264DF"/>
    <w:rsid w:val="0022776B"/>
    <w:rsid w:val="0023098B"/>
    <w:rsid w:val="00230D52"/>
    <w:rsid w:val="0025071F"/>
    <w:rsid w:val="00252F9F"/>
    <w:rsid w:val="00254B5D"/>
    <w:rsid w:val="00255480"/>
    <w:rsid w:val="002559BF"/>
    <w:rsid w:val="00262759"/>
    <w:rsid w:val="002703EE"/>
    <w:rsid w:val="0027042C"/>
    <w:rsid w:val="002710FA"/>
    <w:rsid w:val="0027158D"/>
    <w:rsid w:val="002732BC"/>
    <w:rsid w:val="002755BD"/>
    <w:rsid w:val="00276EB9"/>
    <w:rsid w:val="0027706B"/>
    <w:rsid w:val="00277CB1"/>
    <w:rsid w:val="00284C19"/>
    <w:rsid w:val="00294FD9"/>
    <w:rsid w:val="002A1FD0"/>
    <w:rsid w:val="002A5120"/>
    <w:rsid w:val="002A5FBC"/>
    <w:rsid w:val="002B1360"/>
    <w:rsid w:val="002B2CE0"/>
    <w:rsid w:val="002B63E9"/>
    <w:rsid w:val="002B6645"/>
    <w:rsid w:val="002B68AF"/>
    <w:rsid w:val="002B6E33"/>
    <w:rsid w:val="002C005D"/>
    <w:rsid w:val="002C2303"/>
    <w:rsid w:val="002C3B41"/>
    <w:rsid w:val="002C7C85"/>
    <w:rsid w:val="002D314D"/>
    <w:rsid w:val="002D38C6"/>
    <w:rsid w:val="002D3D17"/>
    <w:rsid w:val="002D50F0"/>
    <w:rsid w:val="002D516C"/>
    <w:rsid w:val="002E102E"/>
    <w:rsid w:val="002E172A"/>
    <w:rsid w:val="002E786C"/>
    <w:rsid w:val="002F0314"/>
    <w:rsid w:val="002F0EF7"/>
    <w:rsid w:val="002F11A7"/>
    <w:rsid w:val="002F189F"/>
    <w:rsid w:val="002F409B"/>
    <w:rsid w:val="002F4914"/>
    <w:rsid w:val="00301307"/>
    <w:rsid w:val="0030247B"/>
    <w:rsid w:val="00310D74"/>
    <w:rsid w:val="00322E97"/>
    <w:rsid w:val="00324F09"/>
    <w:rsid w:val="00327D40"/>
    <w:rsid w:val="00330A17"/>
    <w:rsid w:val="00331D03"/>
    <w:rsid w:val="00331F54"/>
    <w:rsid w:val="00332003"/>
    <w:rsid w:val="003321A2"/>
    <w:rsid w:val="00341983"/>
    <w:rsid w:val="00343A55"/>
    <w:rsid w:val="00343E4A"/>
    <w:rsid w:val="00344F2A"/>
    <w:rsid w:val="00346B0C"/>
    <w:rsid w:val="00347216"/>
    <w:rsid w:val="00350FC2"/>
    <w:rsid w:val="00352A18"/>
    <w:rsid w:val="00354BB3"/>
    <w:rsid w:val="00354E3E"/>
    <w:rsid w:val="00366397"/>
    <w:rsid w:val="003669E1"/>
    <w:rsid w:val="00372039"/>
    <w:rsid w:val="0037325E"/>
    <w:rsid w:val="00373EA7"/>
    <w:rsid w:val="00375D47"/>
    <w:rsid w:val="00377517"/>
    <w:rsid w:val="003823AA"/>
    <w:rsid w:val="003855E9"/>
    <w:rsid w:val="00385D08"/>
    <w:rsid w:val="00392220"/>
    <w:rsid w:val="00397D15"/>
    <w:rsid w:val="003A2610"/>
    <w:rsid w:val="003A4849"/>
    <w:rsid w:val="003A4A30"/>
    <w:rsid w:val="003A5609"/>
    <w:rsid w:val="003A6492"/>
    <w:rsid w:val="003A6BB6"/>
    <w:rsid w:val="003A6EE7"/>
    <w:rsid w:val="003A7654"/>
    <w:rsid w:val="003B0416"/>
    <w:rsid w:val="003B25A8"/>
    <w:rsid w:val="003B6E46"/>
    <w:rsid w:val="003B76D3"/>
    <w:rsid w:val="003C2321"/>
    <w:rsid w:val="003C2425"/>
    <w:rsid w:val="003C430A"/>
    <w:rsid w:val="003C6138"/>
    <w:rsid w:val="003C6243"/>
    <w:rsid w:val="003D085A"/>
    <w:rsid w:val="003D27FF"/>
    <w:rsid w:val="003D2BB9"/>
    <w:rsid w:val="003D3512"/>
    <w:rsid w:val="003D6036"/>
    <w:rsid w:val="003E16C0"/>
    <w:rsid w:val="003E60FF"/>
    <w:rsid w:val="003E6BD2"/>
    <w:rsid w:val="003E7AAF"/>
    <w:rsid w:val="003F035E"/>
    <w:rsid w:val="003F068E"/>
    <w:rsid w:val="003F219E"/>
    <w:rsid w:val="003F46C8"/>
    <w:rsid w:val="0040323D"/>
    <w:rsid w:val="00405392"/>
    <w:rsid w:val="004129A0"/>
    <w:rsid w:val="00413360"/>
    <w:rsid w:val="00414CAB"/>
    <w:rsid w:val="00421105"/>
    <w:rsid w:val="004220BD"/>
    <w:rsid w:val="00422337"/>
    <w:rsid w:val="004226CE"/>
    <w:rsid w:val="00423771"/>
    <w:rsid w:val="00424B68"/>
    <w:rsid w:val="004400D3"/>
    <w:rsid w:val="00443F24"/>
    <w:rsid w:val="004511A4"/>
    <w:rsid w:val="00453ACA"/>
    <w:rsid w:val="00453D91"/>
    <w:rsid w:val="00463C5C"/>
    <w:rsid w:val="00471D8D"/>
    <w:rsid w:val="0047299A"/>
    <w:rsid w:val="004738D7"/>
    <w:rsid w:val="00475B2B"/>
    <w:rsid w:val="004857B0"/>
    <w:rsid w:val="00491D94"/>
    <w:rsid w:val="00492E59"/>
    <w:rsid w:val="0049738D"/>
    <w:rsid w:val="004A3F32"/>
    <w:rsid w:val="004A760C"/>
    <w:rsid w:val="004B008A"/>
    <w:rsid w:val="004B161B"/>
    <w:rsid w:val="004B43F0"/>
    <w:rsid w:val="004B5757"/>
    <w:rsid w:val="004C08BE"/>
    <w:rsid w:val="004C112E"/>
    <w:rsid w:val="004C263B"/>
    <w:rsid w:val="004C3ABE"/>
    <w:rsid w:val="004C4FEA"/>
    <w:rsid w:val="004C56F9"/>
    <w:rsid w:val="004C781B"/>
    <w:rsid w:val="004D4FD3"/>
    <w:rsid w:val="004E137E"/>
    <w:rsid w:val="004E299D"/>
    <w:rsid w:val="004E38EA"/>
    <w:rsid w:val="004E5748"/>
    <w:rsid w:val="004E6AE6"/>
    <w:rsid w:val="004F0F9A"/>
    <w:rsid w:val="004F2593"/>
    <w:rsid w:val="004F7287"/>
    <w:rsid w:val="00500259"/>
    <w:rsid w:val="005034CF"/>
    <w:rsid w:val="0050613C"/>
    <w:rsid w:val="0051285C"/>
    <w:rsid w:val="0051367F"/>
    <w:rsid w:val="005138E6"/>
    <w:rsid w:val="00513ED2"/>
    <w:rsid w:val="005147C2"/>
    <w:rsid w:val="0051573A"/>
    <w:rsid w:val="005208C9"/>
    <w:rsid w:val="00523A12"/>
    <w:rsid w:val="00532292"/>
    <w:rsid w:val="005360B8"/>
    <w:rsid w:val="00536EDE"/>
    <w:rsid w:val="00543721"/>
    <w:rsid w:val="0054575C"/>
    <w:rsid w:val="00546749"/>
    <w:rsid w:val="00546955"/>
    <w:rsid w:val="005543CD"/>
    <w:rsid w:val="00554624"/>
    <w:rsid w:val="0055519C"/>
    <w:rsid w:val="00556790"/>
    <w:rsid w:val="0055755A"/>
    <w:rsid w:val="005614F2"/>
    <w:rsid w:val="00562BBF"/>
    <w:rsid w:val="00562EDA"/>
    <w:rsid w:val="0056407D"/>
    <w:rsid w:val="0056644A"/>
    <w:rsid w:val="0057343E"/>
    <w:rsid w:val="00575A3D"/>
    <w:rsid w:val="005767DD"/>
    <w:rsid w:val="00577A46"/>
    <w:rsid w:val="005821B6"/>
    <w:rsid w:val="00582970"/>
    <w:rsid w:val="005858D3"/>
    <w:rsid w:val="0059137A"/>
    <w:rsid w:val="00591C7C"/>
    <w:rsid w:val="0059455C"/>
    <w:rsid w:val="00594F5C"/>
    <w:rsid w:val="005A0A2B"/>
    <w:rsid w:val="005B460C"/>
    <w:rsid w:val="005B5F3D"/>
    <w:rsid w:val="005C06CE"/>
    <w:rsid w:val="005C1E2E"/>
    <w:rsid w:val="005C28AF"/>
    <w:rsid w:val="005D1CF8"/>
    <w:rsid w:val="005D2528"/>
    <w:rsid w:val="005D4C44"/>
    <w:rsid w:val="005E68AB"/>
    <w:rsid w:val="005F343B"/>
    <w:rsid w:val="005F5F4C"/>
    <w:rsid w:val="005F78E2"/>
    <w:rsid w:val="00600587"/>
    <w:rsid w:val="0060080A"/>
    <w:rsid w:val="00602066"/>
    <w:rsid w:val="0060243C"/>
    <w:rsid w:val="0060550A"/>
    <w:rsid w:val="0061250C"/>
    <w:rsid w:val="00615553"/>
    <w:rsid w:val="00620A68"/>
    <w:rsid w:val="00623E64"/>
    <w:rsid w:val="006244FC"/>
    <w:rsid w:val="00625771"/>
    <w:rsid w:val="006343B4"/>
    <w:rsid w:val="00634930"/>
    <w:rsid w:val="00634E04"/>
    <w:rsid w:val="006352CD"/>
    <w:rsid w:val="00640E73"/>
    <w:rsid w:val="00641D2E"/>
    <w:rsid w:val="006423AC"/>
    <w:rsid w:val="006437FF"/>
    <w:rsid w:val="00646D95"/>
    <w:rsid w:val="0066158A"/>
    <w:rsid w:val="00661C42"/>
    <w:rsid w:val="006625BF"/>
    <w:rsid w:val="0066267A"/>
    <w:rsid w:val="006634B9"/>
    <w:rsid w:val="006638C4"/>
    <w:rsid w:val="0066706B"/>
    <w:rsid w:val="00667814"/>
    <w:rsid w:val="006703F9"/>
    <w:rsid w:val="00671EE8"/>
    <w:rsid w:val="0067221D"/>
    <w:rsid w:val="0067255D"/>
    <w:rsid w:val="006747CD"/>
    <w:rsid w:val="006801C3"/>
    <w:rsid w:val="00680AFE"/>
    <w:rsid w:val="00682951"/>
    <w:rsid w:val="00687C30"/>
    <w:rsid w:val="006A1750"/>
    <w:rsid w:val="006A314D"/>
    <w:rsid w:val="006A430C"/>
    <w:rsid w:val="006B24E9"/>
    <w:rsid w:val="006B3EEE"/>
    <w:rsid w:val="006B4CC0"/>
    <w:rsid w:val="006B64E4"/>
    <w:rsid w:val="006C0644"/>
    <w:rsid w:val="006C3E0E"/>
    <w:rsid w:val="006C4895"/>
    <w:rsid w:val="006C7255"/>
    <w:rsid w:val="006D361C"/>
    <w:rsid w:val="006D3F2C"/>
    <w:rsid w:val="006D436D"/>
    <w:rsid w:val="006D556F"/>
    <w:rsid w:val="006D7B26"/>
    <w:rsid w:val="006E0BB1"/>
    <w:rsid w:val="006E5A03"/>
    <w:rsid w:val="006E6CD1"/>
    <w:rsid w:val="006E7863"/>
    <w:rsid w:val="006F256E"/>
    <w:rsid w:val="006F4208"/>
    <w:rsid w:val="006F53CC"/>
    <w:rsid w:val="006F7F39"/>
    <w:rsid w:val="00700B10"/>
    <w:rsid w:val="00701022"/>
    <w:rsid w:val="007025CC"/>
    <w:rsid w:val="00703175"/>
    <w:rsid w:val="00707CFB"/>
    <w:rsid w:val="00707E73"/>
    <w:rsid w:val="0071074A"/>
    <w:rsid w:val="00711130"/>
    <w:rsid w:val="00712314"/>
    <w:rsid w:val="00723B2D"/>
    <w:rsid w:val="00723DD2"/>
    <w:rsid w:val="00724240"/>
    <w:rsid w:val="0072646B"/>
    <w:rsid w:val="00726C65"/>
    <w:rsid w:val="00727B8D"/>
    <w:rsid w:val="007343A4"/>
    <w:rsid w:val="007424E3"/>
    <w:rsid w:val="00743714"/>
    <w:rsid w:val="00751B9E"/>
    <w:rsid w:val="0075354C"/>
    <w:rsid w:val="0075449B"/>
    <w:rsid w:val="00754C94"/>
    <w:rsid w:val="0075582C"/>
    <w:rsid w:val="007565C3"/>
    <w:rsid w:val="00757BAE"/>
    <w:rsid w:val="00765260"/>
    <w:rsid w:val="00765A94"/>
    <w:rsid w:val="007702B5"/>
    <w:rsid w:val="00771411"/>
    <w:rsid w:val="007744B9"/>
    <w:rsid w:val="0078054C"/>
    <w:rsid w:val="00784030"/>
    <w:rsid w:val="00786A25"/>
    <w:rsid w:val="00791D09"/>
    <w:rsid w:val="00791E9F"/>
    <w:rsid w:val="007926C6"/>
    <w:rsid w:val="00794E0F"/>
    <w:rsid w:val="007952BA"/>
    <w:rsid w:val="007955F7"/>
    <w:rsid w:val="00795D45"/>
    <w:rsid w:val="00795F20"/>
    <w:rsid w:val="007A0441"/>
    <w:rsid w:val="007A2F60"/>
    <w:rsid w:val="007B0A35"/>
    <w:rsid w:val="007B15A8"/>
    <w:rsid w:val="007B35A7"/>
    <w:rsid w:val="007B3E81"/>
    <w:rsid w:val="007B5229"/>
    <w:rsid w:val="007B6491"/>
    <w:rsid w:val="007B696B"/>
    <w:rsid w:val="007B7B9B"/>
    <w:rsid w:val="007C0FC1"/>
    <w:rsid w:val="007C14EA"/>
    <w:rsid w:val="007C250B"/>
    <w:rsid w:val="007C3D30"/>
    <w:rsid w:val="007C7026"/>
    <w:rsid w:val="007C757B"/>
    <w:rsid w:val="007D4C99"/>
    <w:rsid w:val="007D5835"/>
    <w:rsid w:val="007E00B0"/>
    <w:rsid w:val="007E3195"/>
    <w:rsid w:val="007E3AB0"/>
    <w:rsid w:val="007E4D70"/>
    <w:rsid w:val="007F660C"/>
    <w:rsid w:val="008013CC"/>
    <w:rsid w:val="008019FF"/>
    <w:rsid w:val="00803CB0"/>
    <w:rsid w:val="00804D76"/>
    <w:rsid w:val="00806993"/>
    <w:rsid w:val="00812ADD"/>
    <w:rsid w:val="008136C3"/>
    <w:rsid w:val="00816A68"/>
    <w:rsid w:val="0082094A"/>
    <w:rsid w:val="00820B8B"/>
    <w:rsid w:val="00821E69"/>
    <w:rsid w:val="008237FD"/>
    <w:rsid w:val="00823887"/>
    <w:rsid w:val="00823ECF"/>
    <w:rsid w:val="00824EF9"/>
    <w:rsid w:val="00830680"/>
    <w:rsid w:val="00833819"/>
    <w:rsid w:val="00840645"/>
    <w:rsid w:val="00844643"/>
    <w:rsid w:val="00847323"/>
    <w:rsid w:val="00851E25"/>
    <w:rsid w:val="0085372D"/>
    <w:rsid w:val="008547BF"/>
    <w:rsid w:val="00856846"/>
    <w:rsid w:val="0087228C"/>
    <w:rsid w:val="00877C31"/>
    <w:rsid w:val="00886D27"/>
    <w:rsid w:val="0089160F"/>
    <w:rsid w:val="00891B6C"/>
    <w:rsid w:val="00893F17"/>
    <w:rsid w:val="00896ECD"/>
    <w:rsid w:val="008A1C04"/>
    <w:rsid w:val="008A3F9A"/>
    <w:rsid w:val="008B1879"/>
    <w:rsid w:val="008B1B9B"/>
    <w:rsid w:val="008B36EA"/>
    <w:rsid w:val="008B4362"/>
    <w:rsid w:val="008B74E7"/>
    <w:rsid w:val="008B7588"/>
    <w:rsid w:val="008C0CEE"/>
    <w:rsid w:val="008C1F51"/>
    <w:rsid w:val="008C27B2"/>
    <w:rsid w:val="008C33D1"/>
    <w:rsid w:val="008C39D3"/>
    <w:rsid w:val="008C4862"/>
    <w:rsid w:val="008D0266"/>
    <w:rsid w:val="008D0858"/>
    <w:rsid w:val="008D30A9"/>
    <w:rsid w:val="008D34CB"/>
    <w:rsid w:val="008D42E3"/>
    <w:rsid w:val="008D4E9D"/>
    <w:rsid w:val="008D68D9"/>
    <w:rsid w:val="008D6FF6"/>
    <w:rsid w:val="008D7E96"/>
    <w:rsid w:val="008E0D63"/>
    <w:rsid w:val="008E1C6A"/>
    <w:rsid w:val="008E499E"/>
    <w:rsid w:val="008E589A"/>
    <w:rsid w:val="008E6360"/>
    <w:rsid w:val="008E7093"/>
    <w:rsid w:val="008F3477"/>
    <w:rsid w:val="008F6833"/>
    <w:rsid w:val="008F6C8A"/>
    <w:rsid w:val="008F7E52"/>
    <w:rsid w:val="009025A5"/>
    <w:rsid w:val="00906DDB"/>
    <w:rsid w:val="00913499"/>
    <w:rsid w:val="00914DE7"/>
    <w:rsid w:val="0092007B"/>
    <w:rsid w:val="0092101D"/>
    <w:rsid w:val="00921A4F"/>
    <w:rsid w:val="00922E6E"/>
    <w:rsid w:val="00924359"/>
    <w:rsid w:val="00925B9A"/>
    <w:rsid w:val="00930891"/>
    <w:rsid w:val="00931664"/>
    <w:rsid w:val="00932EC5"/>
    <w:rsid w:val="00932F54"/>
    <w:rsid w:val="00933062"/>
    <w:rsid w:val="0093422D"/>
    <w:rsid w:val="009400BC"/>
    <w:rsid w:val="00942BC4"/>
    <w:rsid w:val="00951296"/>
    <w:rsid w:val="009536C1"/>
    <w:rsid w:val="00957B36"/>
    <w:rsid w:val="00957C40"/>
    <w:rsid w:val="009636E5"/>
    <w:rsid w:val="009659BD"/>
    <w:rsid w:val="009676F9"/>
    <w:rsid w:val="00967984"/>
    <w:rsid w:val="0097054E"/>
    <w:rsid w:val="00971B84"/>
    <w:rsid w:val="00971DCE"/>
    <w:rsid w:val="00974242"/>
    <w:rsid w:val="0097516C"/>
    <w:rsid w:val="00975B3B"/>
    <w:rsid w:val="00976C3A"/>
    <w:rsid w:val="0098133E"/>
    <w:rsid w:val="00983C6F"/>
    <w:rsid w:val="00984E8C"/>
    <w:rsid w:val="009854B2"/>
    <w:rsid w:val="0099280C"/>
    <w:rsid w:val="009965FD"/>
    <w:rsid w:val="009A302D"/>
    <w:rsid w:val="009A5E00"/>
    <w:rsid w:val="009B26F4"/>
    <w:rsid w:val="009B32BD"/>
    <w:rsid w:val="009B3D25"/>
    <w:rsid w:val="009B4BC2"/>
    <w:rsid w:val="009C5E23"/>
    <w:rsid w:val="009D628F"/>
    <w:rsid w:val="009E1160"/>
    <w:rsid w:val="009E35EE"/>
    <w:rsid w:val="009E4F25"/>
    <w:rsid w:val="009E4F79"/>
    <w:rsid w:val="009E57AD"/>
    <w:rsid w:val="009E7478"/>
    <w:rsid w:val="009E7C4E"/>
    <w:rsid w:val="009F2A96"/>
    <w:rsid w:val="009F79C3"/>
    <w:rsid w:val="00A0179F"/>
    <w:rsid w:val="00A035F4"/>
    <w:rsid w:val="00A0537A"/>
    <w:rsid w:val="00A05AC5"/>
    <w:rsid w:val="00A06C85"/>
    <w:rsid w:val="00A07DA5"/>
    <w:rsid w:val="00A07DE0"/>
    <w:rsid w:val="00A10821"/>
    <w:rsid w:val="00A214C7"/>
    <w:rsid w:val="00A33573"/>
    <w:rsid w:val="00A35ABC"/>
    <w:rsid w:val="00A41AA2"/>
    <w:rsid w:val="00A453EB"/>
    <w:rsid w:val="00A521E8"/>
    <w:rsid w:val="00A556C1"/>
    <w:rsid w:val="00A6162D"/>
    <w:rsid w:val="00A65E91"/>
    <w:rsid w:val="00A71198"/>
    <w:rsid w:val="00A73BB2"/>
    <w:rsid w:val="00A7420B"/>
    <w:rsid w:val="00A75C16"/>
    <w:rsid w:val="00A7737A"/>
    <w:rsid w:val="00A7750F"/>
    <w:rsid w:val="00A80A5F"/>
    <w:rsid w:val="00A827F5"/>
    <w:rsid w:val="00A86BF1"/>
    <w:rsid w:val="00A9154F"/>
    <w:rsid w:val="00A94399"/>
    <w:rsid w:val="00A9461A"/>
    <w:rsid w:val="00AA36C7"/>
    <w:rsid w:val="00AA488A"/>
    <w:rsid w:val="00AA54BA"/>
    <w:rsid w:val="00AB2321"/>
    <w:rsid w:val="00AB4762"/>
    <w:rsid w:val="00AB75DF"/>
    <w:rsid w:val="00AC1317"/>
    <w:rsid w:val="00AC440A"/>
    <w:rsid w:val="00AC448B"/>
    <w:rsid w:val="00AC6100"/>
    <w:rsid w:val="00AC7ED2"/>
    <w:rsid w:val="00AD08BD"/>
    <w:rsid w:val="00AD0E45"/>
    <w:rsid w:val="00AD182E"/>
    <w:rsid w:val="00AD782B"/>
    <w:rsid w:val="00AD7BA4"/>
    <w:rsid w:val="00AE1628"/>
    <w:rsid w:val="00AE1C0E"/>
    <w:rsid w:val="00AE26C0"/>
    <w:rsid w:val="00AE2885"/>
    <w:rsid w:val="00AE5A4F"/>
    <w:rsid w:val="00AE6313"/>
    <w:rsid w:val="00AE643D"/>
    <w:rsid w:val="00AF115B"/>
    <w:rsid w:val="00AF2E6F"/>
    <w:rsid w:val="00AF34BA"/>
    <w:rsid w:val="00AF52A0"/>
    <w:rsid w:val="00AF7043"/>
    <w:rsid w:val="00B00EE6"/>
    <w:rsid w:val="00B1036B"/>
    <w:rsid w:val="00B11845"/>
    <w:rsid w:val="00B1603A"/>
    <w:rsid w:val="00B20AC0"/>
    <w:rsid w:val="00B20C69"/>
    <w:rsid w:val="00B222F8"/>
    <w:rsid w:val="00B27E94"/>
    <w:rsid w:val="00B32708"/>
    <w:rsid w:val="00B37709"/>
    <w:rsid w:val="00B40A2E"/>
    <w:rsid w:val="00B42011"/>
    <w:rsid w:val="00B42D0A"/>
    <w:rsid w:val="00B43319"/>
    <w:rsid w:val="00B44FA4"/>
    <w:rsid w:val="00B45098"/>
    <w:rsid w:val="00B45391"/>
    <w:rsid w:val="00B50574"/>
    <w:rsid w:val="00B52847"/>
    <w:rsid w:val="00B52E57"/>
    <w:rsid w:val="00B63506"/>
    <w:rsid w:val="00B671B7"/>
    <w:rsid w:val="00B675BE"/>
    <w:rsid w:val="00B75D7F"/>
    <w:rsid w:val="00B80DB9"/>
    <w:rsid w:val="00B828C1"/>
    <w:rsid w:val="00B82CE7"/>
    <w:rsid w:val="00B93C0F"/>
    <w:rsid w:val="00B942F1"/>
    <w:rsid w:val="00B9549A"/>
    <w:rsid w:val="00BA6917"/>
    <w:rsid w:val="00BA7463"/>
    <w:rsid w:val="00BB2F4C"/>
    <w:rsid w:val="00BC064B"/>
    <w:rsid w:val="00BC25E3"/>
    <w:rsid w:val="00BC439B"/>
    <w:rsid w:val="00BC5155"/>
    <w:rsid w:val="00BC72A2"/>
    <w:rsid w:val="00BD1334"/>
    <w:rsid w:val="00BD158B"/>
    <w:rsid w:val="00BD27D1"/>
    <w:rsid w:val="00BD44B2"/>
    <w:rsid w:val="00BD4A1A"/>
    <w:rsid w:val="00BD7045"/>
    <w:rsid w:val="00BE08CE"/>
    <w:rsid w:val="00BE0CB2"/>
    <w:rsid w:val="00BE4BB1"/>
    <w:rsid w:val="00BE7955"/>
    <w:rsid w:val="00BF113B"/>
    <w:rsid w:val="00BF1CD9"/>
    <w:rsid w:val="00BF63F0"/>
    <w:rsid w:val="00BF6777"/>
    <w:rsid w:val="00C07531"/>
    <w:rsid w:val="00C113F7"/>
    <w:rsid w:val="00C2005D"/>
    <w:rsid w:val="00C2029A"/>
    <w:rsid w:val="00C23706"/>
    <w:rsid w:val="00C26BDA"/>
    <w:rsid w:val="00C329B8"/>
    <w:rsid w:val="00C346BC"/>
    <w:rsid w:val="00C349D9"/>
    <w:rsid w:val="00C34B8E"/>
    <w:rsid w:val="00C3554C"/>
    <w:rsid w:val="00C360E4"/>
    <w:rsid w:val="00C406FF"/>
    <w:rsid w:val="00C40CAC"/>
    <w:rsid w:val="00C443AE"/>
    <w:rsid w:val="00C45000"/>
    <w:rsid w:val="00C4617C"/>
    <w:rsid w:val="00C50124"/>
    <w:rsid w:val="00C50936"/>
    <w:rsid w:val="00C630A6"/>
    <w:rsid w:val="00C70C13"/>
    <w:rsid w:val="00C73434"/>
    <w:rsid w:val="00C77058"/>
    <w:rsid w:val="00C80779"/>
    <w:rsid w:val="00C81D85"/>
    <w:rsid w:val="00C9153B"/>
    <w:rsid w:val="00C91E47"/>
    <w:rsid w:val="00C979CF"/>
    <w:rsid w:val="00CA1567"/>
    <w:rsid w:val="00CA390F"/>
    <w:rsid w:val="00CA69C0"/>
    <w:rsid w:val="00CD1C75"/>
    <w:rsid w:val="00CD31B7"/>
    <w:rsid w:val="00CD33CD"/>
    <w:rsid w:val="00CD388E"/>
    <w:rsid w:val="00CD67B6"/>
    <w:rsid w:val="00CD72DA"/>
    <w:rsid w:val="00CD7F6E"/>
    <w:rsid w:val="00CE14CB"/>
    <w:rsid w:val="00CE17EA"/>
    <w:rsid w:val="00CE1AEE"/>
    <w:rsid w:val="00CE1D03"/>
    <w:rsid w:val="00CE527D"/>
    <w:rsid w:val="00CE69AF"/>
    <w:rsid w:val="00CF1D0E"/>
    <w:rsid w:val="00CF2D7A"/>
    <w:rsid w:val="00CF33D9"/>
    <w:rsid w:val="00CF4803"/>
    <w:rsid w:val="00CF696E"/>
    <w:rsid w:val="00CF75D4"/>
    <w:rsid w:val="00D00DC1"/>
    <w:rsid w:val="00D01AF6"/>
    <w:rsid w:val="00D05119"/>
    <w:rsid w:val="00D06309"/>
    <w:rsid w:val="00D06F7D"/>
    <w:rsid w:val="00D075F2"/>
    <w:rsid w:val="00D126CE"/>
    <w:rsid w:val="00D13175"/>
    <w:rsid w:val="00D13365"/>
    <w:rsid w:val="00D148AB"/>
    <w:rsid w:val="00D16ACB"/>
    <w:rsid w:val="00D23878"/>
    <w:rsid w:val="00D348AB"/>
    <w:rsid w:val="00D3606E"/>
    <w:rsid w:val="00D41074"/>
    <w:rsid w:val="00D42FA2"/>
    <w:rsid w:val="00D4363D"/>
    <w:rsid w:val="00D45214"/>
    <w:rsid w:val="00D4688F"/>
    <w:rsid w:val="00D50FB1"/>
    <w:rsid w:val="00D531DC"/>
    <w:rsid w:val="00D53507"/>
    <w:rsid w:val="00D561EE"/>
    <w:rsid w:val="00D679A1"/>
    <w:rsid w:val="00D720AD"/>
    <w:rsid w:val="00D77F05"/>
    <w:rsid w:val="00D82576"/>
    <w:rsid w:val="00D850A9"/>
    <w:rsid w:val="00D920C0"/>
    <w:rsid w:val="00D9306E"/>
    <w:rsid w:val="00D95EF1"/>
    <w:rsid w:val="00D974E9"/>
    <w:rsid w:val="00DA0FBF"/>
    <w:rsid w:val="00DA29F4"/>
    <w:rsid w:val="00DA4382"/>
    <w:rsid w:val="00DA474D"/>
    <w:rsid w:val="00DA4C0A"/>
    <w:rsid w:val="00DA55AF"/>
    <w:rsid w:val="00DA7999"/>
    <w:rsid w:val="00DB2F02"/>
    <w:rsid w:val="00DB3A32"/>
    <w:rsid w:val="00DB4242"/>
    <w:rsid w:val="00DB565C"/>
    <w:rsid w:val="00DC099A"/>
    <w:rsid w:val="00DC2A8D"/>
    <w:rsid w:val="00DC3258"/>
    <w:rsid w:val="00DC3E23"/>
    <w:rsid w:val="00DD102A"/>
    <w:rsid w:val="00DD1385"/>
    <w:rsid w:val="00DD4336"/>
    <w:rsid w:val="00DE1282"/>
    <w:rsid w:val="00DE3F19"/>
    <w:rsid w:val="00DE4BBE"/>
    <w:rsid w:val="00DE6AC4"/>
    <w:rsid w:val="00DF0425"/>
    <w:rsid w:val="00DF1643"/>
    <w:rsid w:val="00DF63AC"/>
    <w:rsid w:val="00E05AF8"/>
    <w:rsid w:val="00E07D77"/>
    <w:rsid w:val="00E11B23"/>
    <w:rsid w:val="00E12F58"/>
    <w:rsid w:val="00E135B5"/>
    <w:rsid w:val="00E13A73"/>
    <w:rsid w:val="00E1414E"/>
    <w:rsid w:val="00E142F6"/>
    <w:rsid w:val="00E21FBA"/>
    <w:rsid w:val="00E22060"/>
    <w:rsid w:val="00E267E6"/>
    <w:rsid w:val="00E27051"/>
    <w:rsid w:val="00E3065E"/>
    <w:rsid w:val="00E3462A"/>
    <w:rsid w:val="00E34B91"/>
    <w:rsid w:val="00E36C38"/>
    <w:rsid w:val="00E37BE6"/>
    <w:rsid w:val="00E419B8"/>
    <w:rsid w:val="00E45DEE"/>
    <w:rsid w:val="00E50335"/>
    <w:rsid w:val="00E534F8"/>
    <w:rsid w:val="00E56288"/>
    <w:rsid w:val="00E56941"/>
    <w:rsid w:val="00E60A54"/>
    <w:rsid w:val="00E6779A"/>
    <w:rsid w:val="00E70A74"/>
    <w:rsid w:val="00E71C5B"/>
    <w:rsid w:val="00E71DD4"/>
    <w:rsid w:val="00E726BA"/>
    <w:rsid w:val="00E744E2"/>
    <w:rsid w:val="00E769E0"/>
    <w:rsid w:val="00E76D54"/>
    <w:rsid w:val="00E77F03"/>
    <w:rsid w:val="00E82496"/>
    <w:rsid w:val="00E83B30"/>
    <w:rsid w:val="00E83E53"/>
    <w:rsid w:val="00E852DC"/>
    <w:rsid w:val="00E87FAA"/>
    <w:rsid w:val="00E9069A"/>
    <w:rsid w:val="00E91772"/>
    <w:rsid w:val="00E95C84"/>
    <w:rsid w:val="00E96751"/>
    <w:rsid w:val="00EA6C21"/>
    <w:rsid w:val="00EB2175"/>
    <w:rsid w:val="00EB5E1D"/>
    <w:rsid w:val="00EB6753"/>
    <w:rsid w:val="00EC0C3D"/>
    <w:rsid w:val="00EC34A3"/>
    <w:rsid w:val="00EC36D3"/>
    <w:rsid w:val="00EC4F74"/>
    <w:rsid w:val="00EC4F9C"/>
    <w:rsid w:val="00ED09E5"/>
    <w:rsid w:val="00ED3D10"/>
    <w:rsid w:val="00ED69A4"/>
    <w:rsid w:val="00ED71A3"/>
    <w:rsid w:val="00EE0F62"/>
    <w:rsid w:val="00EE35A9"/>
    <w:rsid w:val="00EE6B26"/>
    <w:rsid w:val="00EF1488"/>
    <w:rsid w:val="00EF77DE"/>
    <w:rsid w:val="00F03D1D"/>
    <w:rsid w:val="00F06CB7"/>
    <w:rsid w:val="00F134A5"/>
    <w:rsid w:val="00F1371E"/>
    <w:rsid w:val="00F15083"/>
    <w:rsid w:val="00F1521D"/>
    <w:rsid w:val="00F15505"/>
    <w:rsid w:val="00F2180A"/>
    <w:rsid w:val="00F22251"/>
    <w:rsid w:val="00F2307D"/>
    <w:rsid w:val="00F24860"/>
    <w:rsid w:val="00F255FE"/>
    <w:rsid w:val="00F26CB3"/>
    <w:rsid w:val="00F30911"/>
    <w:rsid w:val="00F310F8"/>
    <w:rsid w:val="00F32A41"/>
    <w:rsid w:val="00F34C6D"/>
    <w:rsid w:val="00F41A40"/>
    <w:rsid w:val="00F42FA9"/>
    <w:rsid w:val="00F44101"/>
    <w:rsid w:val="00F46C70"/>
    <w:rsid w:val="00F56DF7"/>
    <w:rsid w:val="00F61827"/>
    <w:rsid w:val="00F62244"/>
    <w:rsid w:val="00F640CB"/>
    <w:rsid w:val="00F742C0"/>
    <w:rsid w:val="00F75030"/>
    <w:rsid w:val="00F75EAD"/>
    <w:rsid w:val="00F76C34"/>
    <w:rsid w:val="00F857D6"/>
    <w:rsid w:val="00F86864"/>
    <w:rsid w:val="00F9073F"/>
    <w:rsid w:val="00F908EA"/>
    <w:rsid w:val="00F92062"/>
    <w:rsid w:val="00F97AFB"/>
    <w:rsid w:val="00F97C6A"/>
    <w:rsid w:val="00FA0169"/>
    <w:rsid w:val="00FA12C0"/>
    <w:rsid w:val="00FA1CB9"/>
    <w:rsid w:val="00FA25DF"/>
    <w:rsid w:val="00FB10F7"/>
    <w:rsid w:val="00FB2C7A"/>
    <w:rsid w:val="00FC0570"/>
    <w:rsid w:val="00FC2AD4"/>
    <w:rsid w:val="00FC4544"/>
    <w:rsid w:val="00FC530B"/>
    <w:rsid w:val="00FC7A46"/>
    <w:rsid w:val="00FD4F8F"/>
    <w:rsid w:val="00FD5B43"/>
    <w:rsid w:val="00FD605E"/>
    <w:rsid w:val="00FD73C0"/>
    <w:rsid w:val="00FE0C43"/>
    <w:rsid w:val="00FE13CE"/>
    <w:rsid w:val="00FE1650"/>
    <w:rsid w:val="00FE4A88"/>
    <w:rsid w:val="00FE558C"/>
    <w:rsid w:val="00FE5C2D"/>
    <w:rsid w:val="00FF0D54"/>
    <w:rsid w:val="00FF2B43"/>
    <w:rsid w:val="00FF5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7C55C9"/>
  <w15:docId w15:val="{BC0054E1-710F-4214-A1EE-6D9A27D64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197161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36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36C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nhideWhenUsed/>
    <w:rsid w:val="00726C65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4F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4F8F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4E6AE6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Theme="minorHAnsi" w:eastAsiaTheme="minorHAnsi" w:hAnsiTheme="minorHAnsi" w:cstheme="minorBidi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9400BC"/>
    <w:rPr>
      <w:i/>
      <w:iCs/>
    </w:rPr>
  </w:style>
  <w:style w:type="paragraph" w:styleId="ListBullet">
    <w:name w:val="List Bullet"/>
    <w:basedOn w:val="Normal"/>
    <w:uiPriority w:val="99"/>
    <w:unhideWhenUsed/>
    <w:rsid w:val="00DF1643"/>
    <w:pPr>
      <w:numPr>
        <w:numId w:val="1"/>
      </w:numPr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F97C6A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97C6A"/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m2136854036645320387gmail-il">
    <w:name w:val="m_2136854036645320387gmail-il"/>
    <w:basedOn w:val="DefaultParagraphFont"/>
    <w:rsid w:val="00F97C6A"/>
  </w:style>
  <w:style w:type="paragraph" w:styleId="Header">
    <w:name w:val="header"/>
    <w:basedOn w:val="Normal"/>
    <w:link w:val="HeaderChar"/>
    <w:uiPriority w:val="99"/>
    <w:unhideWhenUsed/>
    <w:rsid w:val="003732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325E"/>
  </w:style>
  <w:style w:type="paragraph" w:styleId="Footer">
    <w:name w:val="footer"/>
    <w:basedOn w:val="Normal"/>
    <w:link w:val="FooterChar"/>
    <w:uiPriority w:val="99"/>
    <w:unhideWhenUsed/>
    <w:rsid w:val="003732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325E"/>
  </w:style>
  <w:style w:type="paragraph" w:styleId="ListParagraph">
    <w:name w:val="List Paragraph"/>
    <w:basedOn w:val="Normal"/>
    <w:uiPriority w:val="34"/>
    <w:qFormat/>
    <w:rsid w:val="003A6492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823ECF"/>
    <w:rPr>
      <w:color w:val="808080"/>
      <w:shd w:val="clear" w:color="auto" w:fill="E6E6E6"/>
    </w:rPr>
  </w:style>
  <w:style w:type="paragraph" w:styleId="NormalWeb">
    <w:name w:val="Normal (Web)"/>
    <w:basedOn w:val="Normal"/>
    <w:unhideWhenUsed/>
    <w:rsid w:val="00096104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table" w:customStyle="1" w:styleId="4">
    <w:name w:val="4"/>
    <w:basedOn w:val="TableNormal"/>
    <w:rsid w:val="009E7C4E"/>
    <w:pPr>
      <w:widowControl/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table" w:customStyle="1" w:styleId="2">
    <w:name w:val="2"/>
    <w:basedOn w:val="TableNormal"/>
    <w:rsid w:val="00D679A1"/>
    <w:pPr>
      <w:widowControl/>
      <w:spacing w:after="0" w:line="240" w:lineRule="auto"/>
    </w:pPr>
    <w:rPr>
      <w:rFonts w:ascii="Cambria" w:eastAsia="Cambria" w:hAnsi="Cambria" w:cs="Cambria"/>
      <w:sz w:val="24"/>
      <w:szCs w:val="24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Bibliography">
    <w:name w:val="Bibliography"/>
    <w:basedOn w:val="Normal"/>
    <w:next w:val="Normal"/>
    <w:uiPriority w:val="37"/>
    <w:unhideWhenUsed/>
    <w:rsid w:val="004B5757"/>
  </w:style>
  <w:style w:type="paragraph" w:customStyle="1" w:styleId="BodyA">
    <w:name w:val="Body A"/>
    <w:rsid w:val="004B5757"/>
    <w:pPr>
      <w:widowControl/>
      <w:pBdr>
        <w:bar w:val="nil"/>
      </w:pBdr>
      <w:spacing w:after="0" w:line="480" w:lineRule="auto"/>
      <w:ind w:firstLine="720"/>
    </w:pPr>
    <w:rPr>
      <w:rFonts w:ascii="Helvetica" w:eastAsia="Helvetica" w:hAnsi="Helvetica" w:cs="Helvetica"/>
      <w:sz w:val="24"/>
      <w:szCs w:val="24"/>
      <w:u w:color="000000"/>
      <w:bdr w:val="nil"/>
      <w:lang w:eastAsia="zh-TW"/>
    </w:rPr>
  </w:style>
  <w:style w:type="paragraph" w:customStyle="1" w:styleId="BodyB">
    <w:name w:val="Body B"/>
    <w:rsid w:val="004B5757"/>
    <w:pPr>
      <w:widowControl/>
      <w:pBdr>
        <w:bar w:val="nil"/>
      </w:pBdr>
    </w:pPr>
    <w:rPr>
      <w:u w:color="000000"/>
      <w:bdr w:val="nil"/>
      <w:lang w:eastAsia="zh-TW"/>
    </w:rPr>
  </w:style>
  <w:style w:type="table" w:customStyle="1" w:styleId="TableGrid1">
    <w:name w:val="Table Grid1"/>
    <w:basedOn w:val="TableNormal"/>
    <w:next w:val="TableGrid"/>
    <w:uiPriority w:val="59"/>
    <w:rsid w:val="00032BC0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Helvetica Neue" w:eastAsia="PMingLiU" w:hAnsi="Helvetica Neue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rsid w:val="000E7B70"/>
    <w:pPr>
      <w:widowControl/>
      <w:pBdr>
        <w:bar w:val="nil"/>
      </w:pBdr>
      <w:spacing w:after="0" w:line="240" w:lineRule="auto"/>
    </w:pPr>
    <w:rPr>
      <w:rFonts w:ascii="Times New Roman" w:eastAsia="Arial Unicode MS" w:hAnsi="Times New Roman" w:cs="Arial Unicode MS"/>
      <w:sz w:val="24"/>
      <w:szCs w:val="24"/>
      <w:u w:color="000000"/>
      <w:bdr w:val="nil"/>
      <w:lang w:eastAsia="zh-TW"/>
    </w:rPr>
  </w:style>
  <w:style w:type="table" w:customStyle="1" w:styleId="TableGrid2">
    <w:name w:val="Table Grid2"/>
    <w:basedOn w:val="TableNormal"/>
    <w:next w:val="TableGrid"/>
    <w:uiPriority w:val="59"/>
    <w:rsid w:val="0082094A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Helvetica Neue" w:eastAsia="PMingLiU" w:hAnsi="Helvetica Neue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qFormat/>
    <w:rsid w:val="008D0858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80" w:after="180" w:line="240" w:lineRule="auto"/>
    </w:pPr>
    <w:rPr>
      <w:rFonts w:asciiTheme="minorHAnsi" w:eastAsiaTheme="minorHAnsi" w:hAnsiTheme="minorHAnsi" w:cstheme="minorBidi"/>
      <w:color w:val="auto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8D0858"/>
    <w:rPr>
      <w:rFonts w:asciiTheme="minorHAnsi" w:eastAsiaTheme="minorHAnsi" w:hAnsiTheme="minorHAnsi" w:cstheme="minorBidi"/>
      <w:color w:val="auto"/>
      <w:sz w:val="24"/>
      <w:szCs w:val="24"/>
    </w:rPr>
  </w:style>
  <w:style w:type="paragraph" w:customStyle="1" w:styleId="FirstParagraph">
    <w:name w:val="First Paragraph"/>
    <w:basedOn w:val="BodyText"/>
    <w:next w:val="BodyText"/>
    <w:qFormat/>
    <w:rsid w:val="008D0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8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35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68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3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6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B0DF3575-5D16-438A-8F8F-C37551400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595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Zach Hambrick</dc:creator>
  <cp:keywords/>
  <dc:description/>
  <cp:lastModifiedBy>Eugenia Hambrick</cp:lastModifiedBy>
  <cp:revision>6</cp:revision>
  <cp:lastPrinted>2018-09-20T01:48:00Z</cp:lastPrinted>
  <dcterms:created xsi:type="dcterms:W3CDTF">2018-09-20T01:47:00Z</dcterms:created>
  <dcterms:modified xsi:type="dcterms:W3CDTF">2018-09-21T18:33:00Z</dcterms:modified>
</cp:coreProperties>
</file>